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Types>
</file>

<file path=_rels/.rels>&#65279;<?xml version="1.0" encoding="utf-8"?><Relationships xmlns="http://schemas.openxmlformats.org/package/2006/relationships"><Relationship Type="http://schemas.openxmlformats.org/officeDocument/2006/relationships/extended-properties" Target="docProps/app.xml" Id="rId3" /><Relationship Type="http://schemas.openxmlformats.org/package/2006/relationships/metadata/core-properties" Target="docProps/core.xml" Id="rId2" /><Relationship Type="http://schemas.openxmlformats.org/officeDocument/2006/relationships/officeDocument" Target="word/document.xml" Id="rId1" /></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a="http://schemas.openxmlformats.org/drawingml/2006/main" xmlns:pic="http://schemas.openxmlformats.org/drawingml/2006/picture" xmlns:a14="http://schemas.microsoft.com/office/drawing/2010/main" mc:Ignorable="w14 w15 wp14 w16se w16cid w16 w16cex w16sdtdh">
  <w:body>
    <w:p xmlns:wp14="http://schemas.microsoft.com/office/word/2010/wordml" w:rsidP="4C815787" wp14:paraId="4BC9E26A" wp14:textId="6DB42D56">
      <w:pPr>
        <w:spacing w:before="0" w:beforeAutospacing="off" w:after="160" w:afterAutospacing="off" w:line="259" w:lineRule="auto"/>
        <w:ind w:left="0" w:right="0"/>
        <w:jc w:val="center"/>
        <w:rPr>
          <w:rFonts w:ascii="Arial" w:hAnsi="Arial" w:eastAsia="Arial" w:cs="Arial"/>
          <w:b w:val="1"/>
          <w:bCs w:val="1"/>
          <w:i w:val="0"/>
          <w:iCs w:val="0"/>
          <w:caps w:val="0"/>
          <w:smallCaps w:val="0"/>
          <w:noProof w:val="0"/>
          <w:color w:val="000000" w:themeColor="text1" w:themeTint="FF" w:themeShade="FF"/>
          <w:sz w:val="32"/>
          <w:szCs w:val="32"/>
          <w:lang w:val="es-ES"/>
        </w:rPr>
      </w:pPr>
      <w:r w:rsidR="7D14F690">
        <w:drawing>
          <wp:inline xmlns:wp14="http://schemas.microsoft.com/office/word/2010/wordprocessingDrawing" wp14:editId="66152CF0" wp14:anchorId="0EB3ADE9">
            <wp:extent cx="5724524" cy="3819525"/>
            <wp:effectExtent l="0" t="0" r="0" b="0"/>
            <wp:docPr id="1095535101" name="" title=""/>
            <wp:cNvGraphicFramePr>
              <a:graphicFrameLocks noChangeAspect="1"/>
            </wp:cNvGraphicFramePr>
            <a:graphic>
              <a:graphicData uri="http://schemas.openxmlformats.org/drawingml/2006/picture">
                <pic:pic>
                  <pic:nvPicPr>
                    <pic:cNvPr id="0" name=""/>
                    <pic:cNvPicPr/>
                  </pic:nvPicPr>
                  <pic:blipFill>
                    <a:blip r:embed="R83cb7c84b6064fe1">
                      <a:extLst>
                        <a:ext xmlns:a="http://schemas.openxmlformats.org/drawingml/2006/main" uri="{28A0092B-C50C-407E-A947-70E740481C1C}">
                          <a14:useLocalDpi val="0"/>
                        </a:ext>
                      </a:extLst>
                    </a:blip>
                    <a:stretch>
                      <a:fillRect/>
                    </a:stretch>
                  </pic:blipFill>
                  <pic:spPr>
                    <a:xfrm>
                      <a:off x="0" y="0"/>
                      <a:ext cx="5724524" cy="3819525"/>
                    </a:xfrm>
                    <a:prstGeom prst="rect">
                      <a:avLst/>
                    </a:prstGeom>
                  </pic:spPr>
                </pic:pic>
              </a:graphicData>
            </a:graphic>
          </wp:inline>
        </w:drawing>
      </w:r>
    </w:p>
    <w:p xmlns:wp14="http://schemas.microsoft.com/office/word/2010/wordml" w:rsidP="4C815787" wp14:paraId="35CF7B90" wp14:textId="1763E60B">
      <w:pPr>
        <w:spacing w:before="0" w:beforeAutospacing="off" w:after="160" w:afterAutospacing="off" w:line="259" w:lineRule="auto"/>
        <w:ind w:left="0" w:right="0"/>
        <w:jc w:val="center"/>
        <w:rPr>
          <w:rFonts w:ascii="Arial" w:hAnsi="Arial" w:eastAsia="Arial" w:cs="Arial"/>
          <w:b w:val="0"/>
          <w:bCs w:val="0"/>
          <w:i w:val="0"/>
          <w:iCs w:val="0"/>
          <w:caps w:val="0"/>
          <w:smallCaps w:val="0"/>
          <w:noProof w:val="0"/>
          <w:color w:val="000000" w:themeColor="text1" w:themeTint="FF" w:themeShade="FF"/>
          <w:sz w:val="32"/>
          <w:szCs w:val="32"/>
          <w:lang w:val="es-ES"/>
        </w:rPr>
      </w:pPr>
      <w:r w:rsidRPr="4C815787" w:rsidR="05FAEAB9">
        <w:rPr>
          <w:rFonts w:ascii="Arial" w:hAnsi="Arial" w:eastAsia="Arial" w:cs="Arial"/>
          <w:b w:val="1"/>
          <w:bCs w:val="1"/>
          <w:i w:val="0"/>
          <w:iCs w:val="0"/>
          <w:caps w:val="0"/>
          <w:smallCaps w:val="0"/>
          <w:noProof w:val="0"/>
          <w:color w:val="000000" w:themeColor="text1" w:themeTint="FF" w:themeShade="FF"/>
          <w:sz w:val="32"/>
          <w:szCs w:val="32"/>
          <w:lang w:val="es-ES"/>
        </w:rPr>
        <w:t>Guía empresarial para aprovechar días festivos</w:t>
      </w:r>
    </w:p>
    <w:p xmlns:wp14="http://schemas.microsoft.com/office/word/2010/wordml" w:rsidP="4C815787" wp14:paraId="5AB33CF0" wp14:textId="4311EFAF">
      <w:pPr>
        <w:pStyle w:val="ListParagraph"/>
        <w:numPr>
          <w:ilvl w:val="0"/>
          <w:numId w:val="1"/>
        </w:numPr>
        <w:spacing w:before="220" w:beforeAutospacing="off" w:after="220" w:afterAutospacing="off" w:line="259" w:lineRule="auto"/>
        <w:rPr>
          <w:rFonts w:ascii="Arial" w:hAnsi="Arial" w:eastAsia="Arial" w:cs="Arial"/>
          <w:b w:val="0"/>
          <w:bCs w:val="0"/>
          <w:i w:val="0"/>
          <w:iCs w:val="0"/>
          <w:caps w:val="0"/>
          <w:smallCaps w:val="0"/>
          <w:noProof w:val="0"/>
          <w:color w:val="000000" w:themeColor="text1" w:themeTint="FF" w:themeShade="FF"/>
          <w:sz w:val="22"/>
          <w:szCs w:val="22"/>
          <w:lang w:val="es-ES"/>
        </w:rPr>
      </w:pPr>
      <w:r w:rsidRPr="4C815787" w:rsidR="05FAEAB9">
        <w:rPr>
          <w:rFonts w:ascii="Arial" w:hAnsi="Arial" w:eastAsia="Arial" w:cs="Arial"/>
          <w:b w:val="0"/>
          <w:bCs w:val="0"/>
          <w:i w:val="1"/>
          <w:iCs w:val="1"/>
          <w:caps w:val="0"/>
          <w:smallCaps w:val="0"/>
          <w:strike w:val="0"/>
          <w:dstrike w:val="0"/>
          <w:noProof w:val="0"/>
          <w:color w:val="000000" w:themeColor="text1" w:themeTint="FF" w:themeShade="FF"/>
          <w:sz w:val="22"/>
          <w:szCs w:val="22"/>
          <w:u w:val="none"/>
          <w:lang w:val="es-ES"/>
        </w:rPr>
        <w:t xml:space="preserve">Este tipo de empresas requieren un soporte digital para poder manejar grandes volúmenes de inventarios </w:t>
      </w:r>
    </w:p>
    <w:p xmlns:wp14="http://schemas.microsoft.com/office/word/2010/wordml" w:rsidP="4C815787" wp14:paraId="395B13D5" wp14:textId="271DB112">
      <w:pPr>
        <w:spacing w:before="0" w:beforeAutospacing="off" w:after="0" w:afterAutospacing="off" w:line="259" w:lineRule="auto"/>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4C815787" w:rsidR="05FAEAB9">
        <w:rPr>
          <w:rFonts w:ascii="Arial" w:hAnsi="Arial" w:eastAsia="Arial" w:cs="Arial"/>
          <w:b w:val="1"/>
          <w:bCs w:val="1"/>
          <w:i w:val="0"/>
          <w:iCs w:val="0"/>
          <w:caps w:val="0"/>
          <w:smallCaps w:val="0"/>
          <w:strike w:val="0"/>
          <w:dstrike w:val="0"/>
          <w:noProof w:val="0"/>
          <w:color w:val="000000" w:themeColor="text1" w:themeTint="FF" w:themeShade="FF"/>
          <w:sz w:val="22"/>
          <w:szCs w:val="22"/>
          <w:u w:val="none"/>
          <w:lang w:val="es-ES"/>
        </w:rPr>
        <w:t xml:space="preserve">Ciudad de México, </w:t>
      </w:r>
      <w:r w:rsidRPr="4C815787" w:rsidR="36C57566">
        <w:rPr>
          <w:rFonts w:ascii="Arial" w:hAnsi="Arial" w:eastAsia="Arial" w:cs="Arial"/>
          <w:b w:val="1"/>
          <w:bCs w:val="1"/>
          <w:i w:val="0"/>
          <w:iCs w:val="0"/>
          <w:caps w:val="0"/>
          <w:smallCaps w:val="0"/>
          <w:strike w:val="0"/>
          <w:dstrike w:val="0"/>
          <w:noProof w:val="0"/>
          <w:color w:val="000000" w:themeColor="text1" w:themeTint="FF" w:themeShade="FF"/>
          <w:sz w:val="22"/>
          <w:szCs w:val="22"/>
          <w:u w:val="none"/>
          <w:lang w:val="es-ES"/>
        </w:rPr>
        <w:t>16</w:t>
      </w:r>
      <w:r w:rsidRPr="4C815787" w:rsidR="05FAEAB9">
        <w:rPr>
          <w:rFonts w:ascii="Arial" w:hAnsi="Arial" w:eastAsia="Arial" w:cs="Arial"/>
          <w:b w:val="1"/>
          <w:bCs w:val="1"/>
          <w:i w:val="0"/>
          <w:iCs w:val="0"/>
          <w:caps w:val="0"/>
          <w:smallCaps w:val="0"/>
          <w:strike w:val="0"/>
          <w:dstrike w:val="0"/>
          <w:noProof w:val="0"/>
          <w:color w:val="000000" w:themeColor="text1" w:themeTint="FF" w:themeShade="FF"/>
          <w:sz w:val="22"/>
          <w:szCs w:val="22"/>
          <w:u w:val="none"/>
          <w:lang w:val="es-ES"/>
        </w:rPr>
        <w:t xml:space="preserve"> de abril de 2024.- </w:t>
      </w:r>
      <w:r w:rsidRPr="4C815787" w:rsidR="05FAEAB9">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 xml:space="preserve">En un mundo empresarial cada vez más dinámico, aprovechar al máximo cada recurso es fundamental. Los días festivos como Día de las Madres, Día del Niño y la Niña, Navidad, Año Nuevo o cualquier otro que esté marcado en tu calendario, lejos de ser un obstáculo, pueden convertirse en una oportunidad estratégica para impulsar tu crecimiento y mejorar tus ventas. Como una forma de celebrar el Día Mundial del Emprendimiento, en esta guía te mostramos consejos y prácticas para triunfar en estos momentos tan especiales, potenciando tu negocio a través de la tecnología y la estrategia. </w:t>
      </w:r>
    </w:p>
    <w:p xmlns:wp14="http://schemas.microsoft.com/office/word/2010/wordml" w:rsidP="4C815787" wp14:paraId="408AB8D4" wp14:textId="73487125">
      <w:pPr>
        <w:spacing w:before="0" w:beforeAutospacing="off" w:after="0" w:afterAutospacing="off" w:line="259" w:lineRule="auto"/>
        <w:jc w:val="both"/>
        <w:rPr>
          <w:rFonts w:ascii="Arial" w:hAnsi="Arial" w:eastAsia="Arial" w:cs="Arial"/>
          <w:b w:val="0"/>
          <w:bCs w:val="0"/>
          <w:i w:val="0"/>
          <w:iCs w:val="0"/>
          <w:caps w:val="0"/>
          <w:smallCaps w:val="0"/>
          <w:noProof w:val="0"/>
          <w:color w:val="000000" w:themeColor="text1" w:themeTint="FF" w:themeShade="FF"/>
          <w:sz w:val="22"/>
          <w:szCs w:val="22"/>
          <w:lang w:val="es-ES"/>
        </w:rPr>
      </w:pPr>
    </w:p>
    <w:p xmlns:wp14="http://schemas.microsoft.com/office/word/2010/wordml" w:rsidP="4C815787" wp14:paraId="0739608F" wp14:textId="0B62E241">
      <w:pPr>
        <w:spacing w:before="0" w:beforeAutospacing="off" w:after="0" w:afterAutospacing="off" w:line="259" w:lineRule="auto"/>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4C815787" w:rsidR="05FAEAB9">
        <w:rPr>
          <w:rFonts w:ascii="Arial" w:hAnsi="Arial" w:eastAsia="Arial" w:cs="Arial"/>
          <w:b w:val="1"/>
          <w:bCs w:val="1"/>
          <w:i w:val="0"/>
          <w:iCs w:val="0"/>
          <w:caps w:val="0"/>
          <w:smallCaps w:val="0"/>
          <w:strike w:val="0"/>
          <w:dstrike w:val="0"/>
          <w:noProof w:val="0"/>
          <w:color w:val="000000" w:themeColor="text1" w:themeTint="FF" w:themeShade="FF"/>
          <w:sz w:val="22"/>
          <w:szCs w:val="22"/>
          <w:u w:val="none"/>
          <w:lang w:val="es-ES"/>
        </w:rPr>
        <w:t xml:space="preserve">LA ADMINISTRACIÓN ADECUADA </w:t>
      </w:r>
    </w:p>
    <w:p xmlns:wp14="http://schemas.microsoft.com/office/word/2010/wordml" w:rsidP="4C815787" wp14:paraId="683C5B45" wp14:textId="06D74C0D">
      <w:pPr>
        <w:spacing w:before="0" w:beforeAutospacing="off" w:after="0" w:afterAutospacing="off" w:line="259" w:lineRule="auto"/>
        <w:jc w:val="both"/>
        <w:rPr>
          <w:rFonts w:ascii="Arial" w:hAnsi="Arial" w:eastAsia="Arial" w:cs="Arial"/>
          <w:b w:val="0"/>
          <w:bCs w:val="0"/>
          <w:i w:val="0"/>
          <w:iCs w:val="0"/>
          <w:caps w:val="0"/>
          <w:smallCaps w:val="0"/>
          <w:noProof w:val="0"/>
          <w:color w:val="000000" w:themeColor="text1" w:themeTint="FF" w:themeShade="FF"/>
          <w:sz w:val="22"/>
          <w:szCs w:val="22"/>
          <w:lang w:val="es-ES"/>
        </w:rPr>
      </w:pPr>
    </w:p>
    <w:p xmlns:wp14="http://schemas.microsoft.com/office/word/2010/wordml" w:rsidP="4C815787" wp14:paraId="79AB42F7" wp14:textId="7BE7FD62">
      <w:pPr>
        <w:spacing w:before="0" w:beforeAutospacing="off" w:after="0" w:afterAutospacing="off" w:line="259" w:lineRule="auto"/>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4C815787" w:rsidR="05FAEAB9">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 xml:space="preserve">Como toda empresa, para mantenerse saludable, necesita tener en orden sus finanzas. Durante los días festivos, la administración se vuelve un caos por todo lo que se vende, pero también por los gastos adicionales, como transporte, inversión en imagen y hasta en las pérdidas que se pueden tener por el desgaste a los productos que los clientes generan al entrar en las tiendas o un mal manejo de inventarios. </w:t>
      </w:r>
    </w:p>
    <w:p xmlns:wp14="http://schemas.microsoft.com/office/word/2010/wordml" w:rsidP="4C815787" wp14:paraId="00A88243" wp14:textId="61270FCF">
      <w:pPr>
        <w:spacing w:before="0" w:beforeAutospacing="off" w:after="0" w:afterAutospacing="off" w:line="259" w:lineRule="auto"/>
        <w:jc w:val="both"/>
        <w:rPr>
          <w:rFonts w:ascii="Arial" w:hAnsi="Arial" w:eastAsia="Arial" w:cs="Arial"/>
          <w:b w:val="0"/>
          <w:bCs w:val="0"/>
          <w:i w:val="0"/>
          <w:iCs w:val="0"/>
          <w:caps w:val="0"/>
          <w:smallCaps w:val="0"/>
          <w:noProof w:val="0"/>
          <w:color w:val="000000" w:themeColor="text1" w:themeTint="FF" w:themeShade="FF"/>
          <w:sz w:val="22"/>
          <w:szCs w:val="22"/>
          <w:lang w:val="es-ES"/>
        </w:rPr>
      </w:pPr>
    </w:p>
    <w:p xmlns:wp14="http://schemas.microsoft.com/office/word/2010/wordml" w:rsidP="4C815787" wp14:paraId="1D6E7549" wp14:textId="4750A10E">
      <w:pPr>
        <w:spacing w:before="0" w:beforeAutospacing="off" w:after="0" w:afterAutospacing="off" w:line="259" w:lineRule="auto"/>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4C815787" w:rsidR="05FAEAB9">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 xml:space="preserve">Por eso se recomienda tener una gestión empresarial completa a través del uso de </w:t>
      </w:r>
      <w:hyperlink r:id="Re2de17ef5e2a46eb">
        <w:r w:rsidRPr="4C815787" w:rsidR="05FAEAB9">
          <w:rPr>
            <w:rStyle w:val="Hyperlink"/>
            <w:rFonts w:ascii="Arial" w:hAnsi="Arial" w:eastAsia="Arial" w:cs="Arial"/>
            <w:b w:val="0"/>
            <w:bCs w:val="0"/>
            <w:i w:val="1"/>
            <w:iCs w:val="1"/>
            <w:caps w:val="0"/>
            <w:smallCaps w:val="0"/>
            <w:strike w:val="0"/>
            <w:dstrike w:val="0"/>
            <w:noProof w:val="0"/>
            <w:sz w:val="22"/>
            <w:szCs w:val="22"/>
            <w:lang w:val="es-ES"/>
          </w:rPr>
          <w:t xml:space="preserve">softwares </w:t>
        </w:r>
      </w:hyperlink>
      <w:r w:rsidRPr="4C815787" w:rsidR="05FAEAB9">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 xml:space="preserve">como </w:t>
      </w:r>
      <w:hyperlink r:id="R249d67e612d14e2f">
        <w:r w:rsidRPr="4C815787" w:rsidR="05FAEAB9">
          <w:rPr>
            <w:rStyle w:val="Hyperlink"/>
            <w:rFonts w:ascii="Arial" w:hAnsi="Arial" w:eastAsia="Arial" w:cs="Arial"/>
            <w:b w:val="0"/>
            <w:bCs w:val="0"/>
            <w:i w:val="0"/>
            <w:iCs w:val="0"/>
            <w:caps w:val="0"/>
            <w:smallCaps w:val="0"/>
            <w:strike w:val="0"/>
            <w:dstrike w:val="0"/>
            <w:noProof w:val="0"/>
            <w:sz w:val="22"/>
            <w:szCs w:val="22"/>
            <w:lang w:val="es-ES"/>
          </w:rPr>
          <w:t>Siigo Aspel</w:t>
        </w:r>
      </w:hyperlink>
      <w:r w:rsidRPr="4C815787" w:rsidR="05FAEAB9">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 xml:space="preserve">. Además de gestionar tu negocio, realizar inventarios, mantiene bajo control los </w:t>
      </w:r>
      <w:hyperlink>
        <w:r w:rsidRPr="4C815787" w:rsidR="05FAEAB9">
          <w:rPr>
            <w:rStyle w:val="Hyperlink"/>
            <w:rFonts w:ascii="Arial" w:hAnsi="Arial" w:eastAsia="Arial" w:cs="Arial"/>
            <w:b w:val="0"/>
            <w:bCs w:val="0"/>
            <w:i w:val="0"/>
            <w:iCs w:val="0"/>
            <w:caps w:val="0"/>
            <w:smallCaps w:val="0"/>
            <w:strike w:val="0"/>
            <w:dstrike w:val="0"/>
            <w:noProof w:val="0"/>
            <w:sz w:val="22"/>
            <w:szCs w:val="22"/>
            <w:lang w:val="es-ES"/>
          </w:rPr>
          <w:t>procesos de nómina</w:t>
        </w:r>
      </w:hyperlink>
      <w:r w:rsidRPr="4C815787" w:rsidR="05FAEAB9">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 entre otras funciones para prácticamente todas las áreas administrativas del negocio, podrás tener un software contable completo con el cual podrás emitir facturas electrónicas y tener el control total de tu negocio</w:t>
      </w:r>
    </w:p>
    <w:p xmlns:wp14="http://schemas.microsoft.com/office/word/2010/wordml" w:rsidP="4C815787" wp14:paraId="625E304A" wp14:textId="2DA118D7">
      <w:pPr>
        <w:spacing w:before="0" w:beforeAutospacing="off" w:after="0" w:afterAutospacing="off" w:line="259" w:lineRule="auto"/>
        <w:ind w:left="0" w:right="0"/>
        <w:jc w:val="both"/>
        <w:rPr>
          <w:rFonts w:ascii="Arial" w:hAnsi="Arial" w:eastAsia="Arial" w:cs="Arial"/>
          <w:b w:val="0"/>
          <w:bCs w:val="0"/>
          <w:i w:val="0"/>
          <w:iCs w:val="0"/>
          <w:caps w:val="0"/>
          <w:smallCaps w:val="0"/>
          <w:noProof w:val="0"/>
          <w:color w:val="000000" w:themeColor="text1" w:themeTint="FF" w:themeShade="FF"/>
          <w:sz w:val="22"/>
          <w:szCs w:val="22"/>
          <w:lang w:val="es-ES"/>
        </w:rPr>
      </w:pPr>
    </w:p>
    <w:p xmlns:wp14="http://schemas.microsoft.com/office/word/2010/wordml" w:rsidP="4C815787" wp14:paraId="4B91C402" wp14:textId="52FA514A">
      <w:pPr>
        <w:spacing w:before="0" w:beforeAutospacing="off" w:after="0" w:afterAutospacing="off" w:line="259" w:lineRule="auto"/>
        <w:ind w:left="0" w:right="0"/>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4C815787" w:rsidR="05FAEAB9">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 xml:space="preserve">La digitalización ayudará a que tu negocio se enfrente al repentino aumento de clientes que llegan en días festivos, o los habituales que van aumentando a medida que va creciendo el negocio. La digitalización con este tipo de soluciones también mejorará tu relación fiscal con el SAT, ya que la plataforma está actualizada con las normativas establecidas por la ley. </w:t>
      </w:r>
    </w:p>
    <w:p xmlns:wp14="http://schemas.microsoft.com/office/word/2010/wordml" w:rsidP="4C815787" wp14:paraId="6C0A3B5D" wp14:textId="43B21097">
      <w:pPr>
        <w:pStyle w:val="Normal"/>
        <w:spacing w:before="0" w:beforeAutospacing="off" w:after="0" w:afterAutospacing="off" w:line="259" w:lineRule="auto"/>
        <w:ind w:left="0" w:right="0"/>
        <w:jc w:val="both"/>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pPr>
    </w:p>
    <w:p xmlns:wp14="http://schemas.microsoft.com/office/word/2010/wordml" w:rsidP="4C815787" wp14:paraId="3F296E9C" wp14:textId="7BA731CB">
      <w:pPr>
        <w:pStyle w:val="Normal"/>
        <w:spacing w:before="0" w:beforeAutospacing="off" w:after="0" w:afterAutospacing="off" w:line="259" w:lineRule="auto"/>
        <w:ind w:left="0" w:right="0"/>
        <w:jc w:val="center"/>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pPr>
      <w:r w:rsidR="3677CA10">
        <w:drawing>
          <wp:inline xmlns:wp14="http://schemas.microsoft.com/office/word/2010/wordprocessingDrawing" wp14:editId="13A6EFEF" wp14:anchorId="276BECB0">
            <wp:extent cx="3535508" cy="2358967"/>
            <wp:effectExtent l="0" t="0" r="0" b="0"/>
            <wp:docPr id="79633883" name="" title=""/>
            <wp:cNvGraphicFramePr>
              <a:graphicFrameLocks noChangeAspect="1"/>
            </wp:cNvGraphicFramePr>
            <a:graphic>
              <a:graphicData uri="http://schemas.openxmlformats.org/drawingml/2006/picture">
                <pic:pic>
                  <pic:nvPicPr>
                    <pic:cNvPr id="0" name=""/>
                    <pic:cNvPicPr/>
                  </pic:nvPicPr>
                  <pic:blipFill>
                    <a:blip r:embed="R094b7a21948c4e29">
                      <a:extLst>
                        <a:ext xmlns:a="http://schemas.openxmlformats.org/drawingml/2006/main" uri="{28A0092B-C50C-407E-A947-70E740481C1C}">
                          <a14:useLocalDpi val="0"/>
                        </a:ext>
                      </a:extLst>
                    </a:blip>
                    <a:stretch>
                      <a:fillRect/>
                    </a:stretch>
                  </pic:blipFill>
                  <pic:spPr>
                    <a:xfrm>
                      <a:off x="0" y="0"/>
                      <a:ext cx="3535508" cy="2358967"/>
                    </a:xfrm>
                    <a:prstGeom prst="rect">
                      <a:avLst/>
                    </a:prstGeom>
                  </pic:spPr>
                </pic:pic>
              </a:graphicData>
            </a:graphic>
          </wp:inline>
        </w:drawing>
      </w:r>
    </w:p>
    <w:p xmlns:wp14="http://schemas.microsoft.com/office/word/2010/wordml" w:rsidP="4C815787" wp14:paraId="774400A2" wp14:textId="51A6CA0D">
      <w:pPr>
        <w:pStyle w:val="Normal"/>
        <w:spacing w:before="0" w:beforeAutospacing="off" w:after="0" w:afterAutospacing="off" w:line="259" w:lineRule="auto"/>
        <w:ind w:left="0" w:right="0"/>
        <w:jc w:val="center"/>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pPr>
    </w:p>
    <w:p xmlns:wp14="http://schemas.microsoft.com/office/word/2010/wordml" w:rsidP="4C815787" wp14:paraId="68C10192" wp14:textId="516DA7BC">
      <w:pPr>
        <w:spacing w:before="0" w:beforeAutospacing="off" w:after="0" w:afterAutospacing="off" w:line="259" w:lineRule="auto"/>
        <w:ind w:left="0" w:right="0"/>
        <w:jc w:val="both"/>
        <w:rPr>
          <w:rFonts w:ascii="Arial" w:hAnsi="Arial" w:eastAsia="Arial" w:cs="Arial"/>
          <w:b w:val="0"/>
          <w:bCs w:val="0"/>
          <w:i w:val="0"/>
          <w:iCs w:val="0"/>
          <w:caps w:val="0"/>
          <w:smallCaps w:val="0"/>
          <w:noProof w:val="0"/>
          <w:color w:val="000000" w:themeColor="text1" w:themeTint="FF" w:themeShade="FF"/>
          <w:sz w:val="22"/>
          <w:szCs w:val="22"/>
          <w:lang w:val="es-ES"/>
        </w:rPr>
      </w:pPr>
    </w:p>
    <w:p xmlns:wp14="http://schemas.microsoft.com/office/word/2010/wordml" w:rsidP="4C815787" wp14:paraId="0A445B6E" wp14:textId="60C0E031">
      <w:pPr>
        <w:spacing w:before="0" w:beforeAutospacing="off" w:after="0" w:afterAutospacing="off" w:line="259" w:lineRule="auto"/>
        <w:ind w:left="0" w:right="0"/>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4C815787" w:rsidR="05FAEAB9">
        <w:rPr>
          <w:rFonts w:ascii="Arial" w:hAnsi="Arial" w:eastAsia="Arial" w:cs="Arial"/>
          <w:b w:val="1"/>
          <w:bCs w:val="1"/>
          <w:i w:val="0"/>
          <w:iCs w:val="0"/>
          <w:caps w:val="0"/>
          <w:smallCaps w:val="0"/>
          <w:strike w:val="0"/>
          <w:dstrike w:val="0"/>
          <w:noProof w:val="0"/>
          <w:color w:val="000000" w:themeColor="text1" w:themeTint="FF" w:themeShade="FF"/>
          <w:sz w:val="22"/>
          <w:szCs w:val="22"/>
          <w:u w:val="none"/>
          <w:lang w:val="es-ES"/>
        </w:rPr>
        <w:t>EL PÚBLICO OBJETIVO ES CLAVE</w:t>
      </w:r>
    </w:p>
    <w:p xmlns:wp14="http://schemas.microsoft.com/office/word/2010/wordml" w:rsidP="4C815787" wp14:paraId="6A904931" wp14:textId="5F367D68">
      <w:pPr>
        <w:spacing w:before="0" w:beforeAutospacing="off" w:after="0" w:afterAutospacing="off" w:line="259" w:lineRule="auto"/>
        <w:jc w:val="both"/>
        <w:rPr>
          <w:rFonts w:ascii="Arial" w:hAnsi="Arial" w:eastAsia="Arial" w:cs="Arial"/>
          <w:b w:val="0"/>
          <w:bCs w:val="0"/>
          <w:i w:val="0"/>
          <w:iCs w:val="0"/>
          <w:caps w:val="0"/>
          <w:smallCaps w:val="0"/>
          <w:noProof w:val="0"/>
          <w:color w:val="000000" w:themeColor="text1" w:themeTint="FF" w:themeShade="FF"/>
          <w:sz w:val="22"/>
          <w:szCs w:val="22"/>
          <w:lang w:val="es-ES"/>
        </w:rPr>
      </w:pPr>
    </w:p>
    <w:p xmlns:wp14="http://schemas.microsoft.com/office/word/2010/wordml" w:rsidP="4C815787" wp14:paraId="68CFB084" wp14:textId="57B25BA7">
      <w:pPr>
        <w:spacing w:before="0" w:beforeAutospacing="off" w:after="0" w:afterAutospacing="off" w:line="259" w:lineRule="auto"/>
        <w:ind w:left="0" w:right="0"/>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4C815787" w:rsidR="05FAEAB9">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Uno de los aspectos que debes de tener en cuenta a la hora de prepararte para las fechas festivas es el tipo de público al que vas a dirigirte. Por ejemplo, en el caso de vender a un sector joven, debes estar atento a las tendencias, tanto las relacionadas con la moda (actitud y estilo) como los productos que se están consumiendo, ya sea porque los usa un artista famoso, porque salieron en una serie o porque son parte de un meme que recorre internet.</w:t>
      </w:r>
    </w:p>
    <w:p xmlns:wp14="http://schemas.microsoft.com/office/word/2010/wordml" w:rsidP="4C815787" wp14:paraId="5DABFB91" wp14:textId="32450084">
      <w:pPr>
        <w:spacing w:before="0" w:beforeAutospacing="off" w:after="0" w:afterAutospacing="off" w:line="259" w:lineRule="auto"/>
        <w:ind w:left="0" w:right="0"/>
        <w:jc w:val="both"/>
        <w:rPr>
          <w:rFonts w:ascii="Arial" w:hAnsi="Arial" w:eastAsia="Arial" w:cs="Arial"/>
          <w:b w:val="0"/>
          <w:bCs w:val="0"/>
          <w:i w:val="0"/>
          <w:iCs w:val="0"/>
          <w:caps w:val="0"/>
          <w:smallCaps w:val="0"/>
          <w:noProof w:val="0"/>
          <w:color w:val="000000" w:themeColor="text1" w:themeTint="FF" w:themeShade="FF"/>
          <w:sz w:val="22"/>
          <w:szCs w:val="22"/>
          <w:lang w:val="es-ES"/>
        </w:rPr>
      </w:pPr>
    </w:p>
    <w:p xmlns:wp14="http://schemas.microsoft.com/office/word/2010/wordml" w:rsidP="4C815787" wp14:paraId="5875E2E2" wp14:textId="48A1551F">
      <w:pPr>
        <w:spacing w:before="0" w:beforeAutospacing="off" w:after="0" w:afterAutospacing="off" w:line="259" w:lineRule="auto"/>
        <w:ind w:left="0" w:right="0"/>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4C815787" w:rsidR="05FAEAB9">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 xml:space="preserve">Para segmentar bien tu público de acuerdo con sus gustos es importante entender los procesos por los cuales se desarrolla una tendencia y cuándo debes unirte a ella, sobre todo en los días festivos. Esto lo puedes saber monitoreando cuentas de influencers actuales y haciendo pequeños sondeos con personas del rango de edad. También puedes seguir los consejos que brinda el </w:t>
      </w:r>
      <w:hyperlink r:id="R55e2a15263774412">
        <w:r w:rsidRPr="4C815787" w:rsidR="05FAEAB9">
          <w:rPr>
            <w:rStyle w:val="Hyperlink"/>
            <w:rFonts w:ascii="Arial" w:hAnsi="Arial" w:eastAsia="Arial" w:cs="Arial"/>
            <w:b w:val="0"/>
            <w:bCs w:val="0"/>
            <w:i w:val="0"/>
            <w:iCs w:val="0"/>
            <w:caps w:val="0"/>
            <w:smallCaps w:val="0"/>
            <w:strike w:val="0"/>
            <w:dstrike w:val="0"/>
            <w:noProof w:val="0"/>
            <w:sz w:val="22"/>
            <w:szCs w:val="22"/>
            <w:lang w:val="es-ES"/>
          </w:rPr>
          <w:t>blog de Siigo Aspel</w:t>
        </w:r>
      </w:hyperlink>
      <w:r w:rsidRPr="4C815787" w:rsidR="05FAEAB9">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 xml:space="preserve">, que te da algunos consejos para el emprendimiento efectivo de tu negocio. </w:t>
      </w:r>
    </w:p>
    <w:p xmlns:wp14="http://schemas.microsoft.com/office/word/2010/wordml" w:rsidP="4C815787" wp14:paraId="3156DE69" wp14:textId="409C8131">
      <w:pPr>
        <w:spacing w:before="0" w:beforeAutospacing="off" w:after="0" w:afterAutospacing="off" w:line="259" w:lineRule="auto"/>
        <w:ind w:left="0" w:right="0"/>
        <w:jc w:val="both"/>
        <w:rPr>
          <w:rFonts w:ascii="Arial" w:hAnsi="Arial" w:eastAsia="Arial" w:cs="Arial"/>
          <w:b w:val="0"/>
          <w:bCs w:val="0"/>
          <w:i w:val="0"/>
          <w:iCs w:val="0"/>
          <w:caps w:val="0"/>
          <w:smallCaps w:val="0"/>
          <w:noProof w:val="0"/>
          <w:color w:val="000000" w:themeColor="text1" w:themeTint="FF" w:themeShade="FF"/>
          <w:sz w:val="22"/>
          <w:szCs w:val="22"/>
          <w:lang w:val="es-ES"/>
        </w:rPr>
      </w:pPr>
    </w:p>
    <w:p xmlns:wp14="http://schemas.microsoft.com/office/word/2010/wordml" w:rsidP="4C815787" wp14:paraId="71E65BB8" wp14:textId="161B3DC4">
      <w:pPr>
        <w:spacing w:before="0" w:beforeAutospacing="off" w:after="0" w:afterAutospacing="off" w:line="259" w:lineRule="auto"/>
        <w:ind w:left="0" w:right="0"/>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4C815787" w:rsidR="05FAEAB9">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La clave para seguir las redes sociales previo a los días festivos es: ¿qué se está diciendo en ellas? ¿Qué artículos se están compartiendo? ¿Qué productos son los que se comprarán más en esta temporada?</w:t>
      </w:r>
    </w:p>
    <w:p xmlns:wp14="http://schemas.microsoft.com/office/word/2010/wordml" w:rsidP="4C815787" wp14:paraId="0935CE6A" wp14:textId="6C85A57C">
      <w:pPr>
        <w:spacing w:before="0" w:beforeAutospacing="off" w:after="0" w:afterAutospacing="off" w:line="259" w:lineRule="auto"/>
        <w:ind w:left="0" w:right="0"/>
        <w:jc w:val="both"/>
        <w:rPr>
          <w:rFonts w:ascii="Arial" w:hAnsi="Arial" w:eastAsia="Arial" w:cs="Arial"/>
          <w:b w:val="0"/>
          <w:bCs w:val="0"/>
          <w:i w:val="0"/>
          <w:iCs w:val="0"/>
          <w:caps w:val="0"/>
          <w:smallCaps w:val="0"/>
          <w:noProof w:val="0"/>
          <w:color w:val="000000" w:themeColor="text1" w:themeTint="FF" w:themeShade="FF"/>
          <w:sz w:val="22"/>
          <w:szCs w:val="22"/>
          <w:lang w:val="es-ES"/>
        </w:rPr>
      </w:pPr>
    </w:p>
    <w:p xmlns:wp14="http://schemas.microsoft.com/office/word/2010/wordml" w:rsidP="4C815787" wp14:paraId="7FF03506" wp14:textId="29DDF9AD">
      <w:pPr>
        <w:spacing w:before="0" w:beforeAutospacing="off" w:after="0" w:afterAutospacing="off" w:line="259" w:lineRule="auto"/>
        <w:ind w:left="0" w:right="0"/>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4C815787" w:rsidR="05FAEAB9">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 xml:space="preserve">Tener en cuenta estos puntos te ayudará a elegir la rotulación adecuada, la atmósfera de tu negocio e incluso el tipo de mensajes en formatos físicos y digitales. </w:t>
      </w:r>
    </w:p>
    <w:p xmlns:wp14="http://schemas.microsoft.com/office/word/2010/wordml" w:rsidP="4C815787" wp14:paraId="5A857186" wp14:textId="0F624524">
      <w:pPr>
        <w:pStyle w:val="Normal"/>
        <w:spacing w:before="0" w:beforeAutospacing="off" w:after="0" w:afterAutospacing="off" w:line="259" w:lineRule="auto"/>
        <w:ind w:left="0" w:right="0"/>
        <w:jc w:val="both"/>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pPr>
    </w:p>
    <w:p xmlns:wp14="http://schemas.microsoft.com/office/word/2010/wordml" w:rsidP="4C815787" wp14:paraId="576EDC85" wp14:textId="4A6EFFDC">
      <w:pPr>
        <w:pStyle w:val="Normal"/>
        <w:spacing w:before="0" w:beforeAutospacing="off" w:after="0" w:afterAutospacing="off" w:line="259" w:lineRule="auto"/>
        <w:ind w:left="0" w:right="0"/>
        <w:jc w:val="center"/>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pPr>
      <w:r w:rsidR="0F988142">
        <w:drawing>
          <wp:inline xmlns:wp14="http://schemas.microsoft.com/office/word/2010/wordprocessingDrawing" wp14:editId="2A4D42C1" wp14:anchorId="6980B810">
            <wp:extent cx="3369046" cy="2247900"/>
            <wp:effectExtent l="0" t="0" r="0" b="0"/>
            <wp:docPr id="2030802278" name="" title=""/>
            <wp:cNvGraphicFramePr>
              <a:graphicFrameLocks noChangeAspect="1"/>
            </wp:cNvGraphicFramePr>
            <a:graphic>
              <a:graphicData uri="http://schemas.openxmlformats.org/drawingml/2006/picture">
                <pic:pic>
                  <pic:nvPicPr>
                    <pic:cNvPr id="0" name=""/>
                    <pic:cNvPicPr/>
                  </pic:nvPicPr>
                  <pic:blipFill>
                    <a:blip r:embed="R6d013bb98f844443">
                      <a:extLst>
                        <a:ext xmlns:a="http://schemas.openxmlformats.org/drawingml/2006/main" uri="{28A0092B-C50C-407E-A947-70E740481C1C}">
                          <a14:useLocalDpi val="0"/>
                        </a:ext>
                      </a:extLst>
                    </a:blip>
                    <a:stretch>
                      <a:fillRect/>
                    </a:stretch>
                  </pic:blipFill>
                  <pic:spPr>
                    <a:xfrm>
                      <a:off x="0" y="0"/>
                      <a:ext cx="3369046" cy="2247900"/>
                    </a:xfrm>
                    <a:prstGeom prst="rect">
                      <a:avLst/>
                    </a:prstGeom>
                  </pic:spPr>
                </pic:pic>
              </a:graphicData>
            </a:graphic>
          </wp:inline>
        </w:drawing>
      </w:r>
    </w:p>
    <w:p xmlns:wp14="http://schemas.microsoft.com/office/word/2010/wordml" w:rsidP="4C815787" wp14:paraId="26A76106" wp14:textId="068BA536">
      <w:pPr>
        <w:pStyle w:val="Normal"/>
        <w:spacing w:before="0" w:beforeAutospacing="off" w:after="0" w:afterAutospacing="off" w:line="259" w:lineRule="auto"/>
        <w:ind w:left="0" w:right="0"/>
        <w:jc w:val="center"/>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pPr>
    </w:p>
    <w:p xmlns:wp14="http://schemas.microsoft.com/office/word/2010/wordml" w:rsidP="4C815787" wp14:paraId="25C6EA56" wp14:textId="0D737A9C">
      <w:pPr>
        <w:spacing w:before="0" w:beforeAutospacing="off" w:after="0" w:afterAutospacing="off" w:line="259" w:lineRule="auto"/>
        <w:ind w:left="0" w:right="0"/>
        <w:jc w:val="both"/>
        <w:rPr>
          <w:rFonts w:ascii="Arial" w:hAnsi="Arial" w:eastAsia="Arial" w:cs="Arial"/>
          <w:b w:val="0"/>
          <w:bCs w:val="0"/>
          <w:i w:val="0"/>
          <w:iCs w:val="0"/>
          <w:caps w:val="0"/>
          <w:smallCaps w:val="0"/>
          <w:noProof w:val="0"/>
          <w:color w:val="000000" w:themeColor="text1" w:themeTint="FF" w:themeShade="FF"/>
          <w:sz w:val="22"/>
          <w:szCs w:val="22"/>
          <w:lang w:val="es-ES"/>
        </w:rPr>
      </w:pPr>
    </w:p>
    <w:p xmlns:wp14="http://schemas.microsoft.com/office/word/2010/wordml" w:rsidP="4C815787" wp14:paraId="796B1EF4" wp14:textId="51DB884B">
      <w:pPr>
        <w:spacing w:before="0" w:beforeAutospacing="off" w:after="0" w:afterAutospacing="off" w:line="259" w:lineRule="auto"/>
        <w:ind w:left="0" w:right="0"/>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4C815787" w:rsidR="05FAEAB9">
        <w:rPr>
          <w:rFonts w:ascii="Arial" w:hAnsi="Arial" w:eastAsia="Arial" w:cs="Arial"/>
          <w:b w:val="1"/>
          <w:bCs w:val="1"/>
          <w:i w:val="0"/>
          <w:iCs w:val="0"/>
          <w:caps w:val="0"/>
          <w:smallCaps w:val="0"/>
          <w:strike w:val="0"/>
          <w:dstrike w:val="0"/>
          <w:noProof w:val="0"/>
          <w:color w:val="000000" w:themeColor="text1" w:themeTint="FF" w:themeShade="FF"/>
          <w:sz w:val="22"/>
          <w:szCs w:val="22"/>
          <w:u w:val="none"/>
          <w:lang w:val="es-ES"/>
        </w:rPr>
        <w:t xml:space="preserve">REDES SOCIALES, LA CLAVE DE UNA MARCA QUE SE ENCUENTRA FESTIVA </w:t>
      </w:r>
    </w:p>
    <w:p xmlns:wp14="http://schemas.microsoft.com/office/word/2010/wordml" w:rsidP="4C815787" wp14:paraId="4C6693CB" wp14:textId="1F170F1F">
      <w:pPr>
        <w:spacing w:before="0" w:beforeAutospacing="off" w:after="0" w:afterAutospacing="off" w:line="259" w:lineRule="auto"/>
        <w:ind w:left="0" w:right="0"/>
        <w:jc w:val="both"/>
        <w:rPr>
          <w:rFonts w:ascii="Arial" w:hAnsi="Arial" w:eastAsia="Arial" w:cs="Arial"/>
          <w:b w:val="0"/>
          <w:bCs w:val="0"/>
          <w:i w:val="0"/>
          <w:iCs w:val="0"/>
          <w:caps w:val="0"/>
          <w:smallCaps w:val="0"/>
          <w:noProof w:val="0"/>
          <w:color w:val="000000" w:themeColor="text1" w:themeTint="FF" w:themeShade="FF"/>
          <w:sz w:val="22"/>
          <w:szCs w:val="22"/>
          <w:lang w:val="es-ES"/>
        </w:rPr>
      </w:pPr>
    </w:p>
    <w:p xmlns:wp14="http://schemas.microsoft.com/office/word/2010/wordml" w:rsidP="4C815787" wp14:paraId="68EBE2FB" wp14:textId="66CA1359">
      <w:pPr>
        <w:spacing w:before="0" w:beforeAutospacing="off" w:after="0" w:afterAutospacing="off" w:line="259" w:lineRule="auto"/>
        <w:ind w:left="0" w:right="0"/>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4C815787" w:rsidR="05FAEAB9">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 xml:space="preserve">Ya establecimos la importancia de las redes sociales para el desarrollo de las festividades en un negocio. A la par de adaptar un inventario de productos al Día de la Niña o el Niño, o de la madre, se debe crear una imagen paralela en redes sociales que produzca elementos fundamentales como banners, copies y videos que puedan llegar a cada vez más públicos (para esto, cada red social tiene herramientas especializadas para segmentar mensajes, según el territorio, la temporalidad y los momentos claves del tráfico digital). </w:t>
      </w:r>
    </w:p>
    <w:p xmlns:wp14="http://schemas.microsoft.com/office/word/2010/wordml" w:rsidP="4C815787" wp14:paraId="1E14B4FF" wp14:textId="5B9E97A0">
      <w:pPr>
        <w:spacing w:before="0" w:beforeAutospacing="off" w:after="0" w:afterAutospacing="off" w:line="259" w:lineRule="auto"/>
        <w:ind w:left="0" w:right="0"/>
        <w:jc w:val="both"/>
        <w:rPr>
          <w:rFonts w:ascii="Arial" w:hAnsi="Arial" w:eastAsia="Arial" w:cs="Arial"/>
          <w:b w:val="0"/>
          <w:bCs w:val="0"/>
          <w:i w:val="0"/>
          <w:iCs w:val="0"/>
          <w:caps w:val="0"/>
          <w:smallCaps w:val="0"/>
          <w:noProof w:val="0"/>
          <w:color w:val="000000" w:themeColor="text1" w:themeTint="FF" w:themeShade="FF"/>
          <w:sz w:val="22"/>
          <w:szCs w:val="22"/>
          <w:lang w:val="es-ES"/>
        </w:rPr>
      </w:pPr>
    </w:p>
    <w:p xmlns:wp14="http://schemas.microsoft.com/office/word/2010/wordml" w:rsidP="4C815787" wp14:paraId="39A224FD" wp14:textId="669B3740">
      <w:pPr>
        <w:spacing w:before="0" w:beforeAutospacing="off" w:after="0" w:afterAutospacing="off" w:line="259" w:lineRule="auto"/>
        <w:ind w:left="0" w:right="0"/>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4C815787" w:rsidR="05FAEAB9">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 xml:space="preserve">Para el seguimiento de días festivos, es muy útil tener una parrilla de contenidos; de esta forma, cada fecha tendrá una batería de contenidos específica; recuerda además utilizar palabras claves, hashtags y subirte a microtendencias (por ejemplo, si hay un chiste que se está volviendo viral, súbete antes de que las audiencias pasen a otra cosa). </w:t>
      </w:r>
    </w:p>
    <w:p xmlns:wp14="http://schemas.microsoft.com/office/word/2010/wordml" w:rsidP="4C815787" wp14:paraId="0FE7C0A7" wp14:textId="7B3F6AE2">
      <w:pPr>
        <w:spacing w:before="0" w:beforeAutospacing="off" w:after="0" w:afterAutospacing="off" w:line="259" w:lineRule="auto"/>
        <w:ind w:left="0" w:right="0"/>
        <w:jc w:val="both"/>
        <w:rPr>
          <w:rFonts w:ascii="Arial" w:hAnsi="Arial" w:eastAsia="Arial" w:cs="Arial"/>
          <w:b w:val="0"/>
          <w:bCs w:val="0"/>
          <w:i w:val="0"/>
          <w:iCs w:val="0"/>
          <w:caps w:val="0"/>
          <w:smallCaps w:val="0"/>
          <w:noProof w:val="0"/>
          <w:color w:val="000000" w:themeColor="text1" w:themeTint="FF" w:themeShade="FF"/>
          <w:sz w:val="22"/>
          <w:szCs w:val="22"/>
          <w:lang w:val="es-ES"/>
        </w:rPr>
      </w:pPr>
    </w:p>
    <w:p xmlns:wp14="http://schemas.microsoft.com/office/word/2010/wordml" w:rsidP="4C815787" wp14:paraId="4CBB6663" wp14:textId="2DEF057B">
      <w:pPr>
        <w:spacing w:before="0" w:beforeAutospacing="off" w:after="0" w:afterAutospacing="off" w:line="259" w:lineRule="auto"/>
        <w:ind w:left="0" w:right="0"/>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4C815787" w:rsidR="05FAEAB9">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 xml:space="preserve">En este apartado, el diseño es importante: si tienes un diseñador, úsalo, ampliando tu imagen institucional, siempre fresca y adaptable, a todo lo que produzcas. De esta manera, tu lema, colores y hasta sonidos serán asociados a tu marca en la mente del consumidor. </w:t>
      </w:r>
    </w:p>
    <w:p xmlns:wp14="http://schemas.microsoft.com/office/word/2010/wordml" w:rsidP="4C815787" wp14:paraId="07DF6903" wp14:textId="63F41C29">
      <w:pPr>
        <w:pStyle w:val="Normal"/>
        <w:spacing w:before="0" w:beforeAutospacing="off" w:after="0" w:afterAutospacing="off" w:line="259" w:lineRule="auto"/>
        <w:ind w:left="0" w:right="0"/>
        <w:jc w:val="both"/>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pPr>
    </w:p>
    <w:p xmlns:wp14="http://schemas.microsoft.com/office/word/2010/wordml" w:rsidP="4C815787" wp14:paraId="2DC2304A" wp14:textId="7B73E139">
      <w:pPr>
        <w:pStyle w:val="Normal"/>
        <w:spacing w:before="0" w:beforeAutospacing="off" w:after="0" w:afterAutospacing="off" w:line="259" w:lineRule="auto"/>
        <w:ind w:left="0" w:right="0"/>
        <w:jc w:val="center"/>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pPr>
      <w:r w:rsidR="0F860EB4">
        <w:drawing>
          <wp:inline xmlns:wp14="http://schemas.microsoft.com/office/word/2010/wordprocessingDrawing" wp14:editId="7E06EC6D" wp14:anchorId="19F9F6E9">
            <wp:extent cx="3495235" cy="2329218"/>
            <wp:effectExtent l="0" t="0" r="0" b="0"/>
            <wp:docPr id="2058294980" name="" title=""/>
            <wp:cNvGraphicFramePr>
              <a:graphicFrameLocks noChangeAspect="1"/>
            </wp:cNvGraphicFramePr>
            <a:graphic>
              <a:graphicData uri="http://schemas.openxmlformats.org/drawingml/2006/picture">
                <pic:pic>
                  <pic:nvPicPr>
                    <pic:cNvPr id="0" name=""/>
                    <pic:cNvPicPr/>
                  </pic:nvPicPr>
                  <pic:blipFill>
                    <a:blip r:embed="R35d8ba08f1924059">
                      <a:extLst>
                        <a:ext xmlns:a="http://schemas.openxmlformats.org/drawingml/2006/main" uri="{28A0092B-C50C-407E-A947-70E740481C1C}">
                          <a14:useLocalDpi val="0"/>
                        </a:ext>
                      </a:extLst>
                    </a:blip>
                    <a:srcRect l="0" t="8500" r="0" b="38166"/>
                    <a:stretch>
                      <a:fillRect/>
                    </a:stretch>
                  </pic:blipFill>
                  <pic:spPr>
                    <a:xfrm>
                      <a:off x="0" y="0"/>
                      <a:ext cx="3495235" cy="2329218"/>
                    </a:xfrm>
                    <a:prstGeom prst="rect">
                      <a:avLst/>
                    </a:prstGeom>
                  </pic:spPr>
                </pic:pic>
              </a:graphicData>
            </a:graphic>
          </wp:inline>
        </w:drawing>
      </w:r>
    </w:p>
    <w:p xmlns:wp14="http://schemas.microsoft.com/office/word/2010/wordml" w:rsidP="4C815787" wp14:paraId="5A6D6893" wp14:textId="4050FB16">
      <w:pPr>
        <w:spacing w:before="0" w:beforeAutospacing="off" w:after="0" w:afterAutospacing="off" w:line="259" w:lineRule="auto"/>
        <w:ind w:left="0" w:right="0"/>
        <w:jc w:val="both"/>
        <w:rPr>
          <w:rFonts w:ascii="Arial" w:hAnsi="Arial" w:eastAsia="Arial" w:cs="Arial"/>
          <w:b w:val="0"/>
          <w:bCs w:val="0"/>
          <w:i w:val="0"/>
          <w:iCs w:val="0"/>
          <w:caps w:val="0"/>
          <w:smallCaps w:val="0"/>
          <w:noProof w:val="0"/>
          <w:color w:val="000000" w:themeColor="text1" w:themeTint="FF" w:themeShade="FF"/>
          <w:sz w:val="22"/>
          <w:szCs w:val="22"/>
          <w:lang w:val="es-ES"/>
        </w:rPr>
      </w:pPr>
    </w:p>
    <w:p xmlns:wp14="http://schemas.microsoft.com/office/word/2010/wordml" w:rsidP="4C815787" wp14:paraId="1C5218CF" wp14:textId="7A04F9AB">
      <w:pPr>
        <w:shd w:val="clear" w:color="auto" w:fill="FFFFFF" w:themeFill="background1"/>
        <w:spacing w:before="0" w:beforeAutospacing="off" w:after="0" w:afterAutospacing="off" w:line="259" w:lineRule="auto"/>
        <w:jc w:val="left"/>
        <w:rPr>
          <w:rFonts w:ascii="Arial" w:hAnsi="Arial" w:eastAsia="Arial" w:cs="Arial"/>
          <w:b w:val="0"/>
          <w:bCs w:val="0"/>
          <w:i w:val="0"/>
          <w:iCs w:val="0"/>
          <w:caps w:val="0"/>
          <w:smallCaps w:val="0"/>
          <w:noProof w:val="0"/>
          <w:color w:val="333333"/>
          <w:sz w:val="22"/>
          <w:szCs w:val="22"/>
          <w:lang w:val="es-ES"/>
        </w:rPr>
      </w:pPr>
      <w:r w:rsidRPr="4C815787" w:rsidR="05FAEAB9">
        <w:rPr>
          <w:rFonts w:ascii="Arial" w:hAnsi="Arial" w:eastAsia="Arial" w:cs="Arial"/>
          <w:b w:val="1"/>
          <w:bCs w:val="1"/>
          <w:i w:val="0"/>
          <w:iCs w:val="0"/>
          <w:caps w:val="0"/>
          <w:smallCaps w:val="0"/>
          <w:noProof w:val="0"/>
          <w:color w:val="333333"/>
          <w:sz w:val="22"/>
          <w:szCs w:val="22"/>
          <w:lang w:val="es-ES"/>
        </w:rPr>
        <w:t xml:space="preserve">EXPERIENCIAS PERSONALIZADAS </w:t>
      </w:r>
    </w:p>
    <w:p xmlns:wp14="http://schemas.microsoft.com/office/word/2010/wordml" w:rsidP="4C815787" wp14:paraId="33FB4D71" wp14:textId="4754C17D">
      <w:pPr>
        <w:spacing w:before="0" w:beforeAutospacing="off" w:after="0" w:afterAutospacing="off" w:line="259" w:lineRule="auto"/>
        <w:jc w:val="both"/>
        <w:rPr>
          <w:rFonts w:ascii="Arial" w:hAnsi="Arial" w:eastAsia="Arial" w:cs="Arial"/>
          <w:b w:val="0"/>
          <w:bCs w:val="0"/>
          <w:i w:val="0"/>
          <w:iCs w:val="0"/>
          <w:caps w:val="0"/>
          <w:smallCaps w:val="0"/>
          <w:noProof w:val="0"/>
          <w:color w:val="000000" w:themeColor="text1" w:themeTint="FF" w:themeShade="FF"/>
          <w:sz w:val="22"/>
          <w:szCs w:val="22"/>
          <w:lang w:val="es-ES"/>
        </w:rPr>
      </w:pPr>
    </w:p>
    <w:p xmlns:wp14="http://schemas.microsoft.com/office/word/2010/wordml" w:rsidP="4C815787" wp14:paraId="57531C38" wp14:textId="3015B067">
      <w:pPr>
        <w:spacing w:before="0" w:beforeAutospacing="off" w:after="0" w:afterAutospacing="off" w:line="259" w:lineRule="auto"/>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4C815787" w:rsidR="05FAEAB9">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 xml:space="preserve">Por último, hay que abordar las experiencias personalizadas. Más allá de las redes sociales, hay que concentrarse en cómo se puede mejorar la experiencia del cliente a través de la tecnología, como en el caso del </w:t>
      </w:r>
      <w:r w:rsidRPr="4C815787" w:rsidR="05FAEAB9">
        <w:rPr>
          <w:rFonts w:ascii="Arial" w:hAnsi="Arial" w:eastAsia="Arial" w:cs="Arial"/>
          <w:b w:val="0"/>
          <w:bCs w:val="0"/>
          <w:i w:val="1"/>
          <w:iCs w:val="1"/>
          <w:caps w:val="0"/>
          <w:smallCaps w:val="0"/>
          <w:strike w:val="0"/>
          <w:dstrike w:val="0"/>
          <w:noProof w:val="0"/>
          <w:color w:val="000000" w:themeColor="text1" w:themeTint="FF" w:themeShade="FF"/>
          <w:sz w:val="22"/>
          <w:szCs w:val="22"/>
          <w:u w:val="none"/>
          <w:lang w:val="es-ES"/>
        </w:rPr>
        <w:t>e-</w:t>
      </w:r>
      <w:r w:rsidRPr="4C815787" w:rsidR="05FAEAB9">
        <w:rPr>
          <w:rFonts w:ascii="Arial" w:hAnsi="Arial" w:eastAsia="Arial" w:cs="Arial"/>
          <w:b w:val="0"/>
          <w:bCs w:val="0"/>
          <w:i w:val="1"/>
          <w:iCs w:val="1"/>
          <w:caps w:val="0"/>
          <w:smallCaps w:val="0"/>
          <w:strike w:val="0"/>
          <w:dstrike w:val="0"/>
          <w:noProof w:val="0"/>
          <w:color w:val="000000" w:themeColor="text1" w:themeTint="FF" w:themeShade="FF"/>
          <w:sz w:val="22"/>
          <w:szCs w:val="22"/>
          <w:u w:val="none"/>
          <w:lang w:val="es-ES"/>
        </w:rPr>
        <w:t>commerce</w:t>
      </w:r>
      <w:r w:rsidRPr="4C815787" w:rsidR="05FAEAB9">
        <w:rPr>
          <w:rFonts w:ascii="Arial" w:hAnsi="Arial" w:eastAsia="Arial" w:cs="Arial"/>
          <w:b w:val="0"/>
          <w:bCs w:val="0"/>
          <w:i w:val="1"/>
          <w:iCs w:val="1"/>
          <w:caps w:val="0"/>
          <w:smallCaps w:val="0"/>
          <w:strike w:val="0"/>
          <w:dstrike w:val="0"/>
          <w:noProof w:val="0"/>
          <w:color w:val="000000" w:themeColor="text1" w:themeTint="FF" w:themeShade="FF"/>
          <w:sz w:val="22"/>
          <w:szCs w:val="22"/>
          <w:u w:val="none"/>
          <w:lang w:val="es-ES"/>
        </w:rPr>
        <w:t xml:space="preserve"> </w:t>
      </w:r>
      <w:r w:rsidRPr="4C815787" w:rsidR="05FAEAB9">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 xml:space="preserve">o tiendas en línea, teniendo un catálogo en la </w:t>
      </w:r>
      <w:hyperlink r:id="R6bb6cdb7fc2548c2">
        <w:r w:rsidRPr="4C815787" w:rsidR="05FAEAB9">
          <w:rPr>
            <w:rStyle w:val="Hyperlink"/>
            <w:rFonts w:ascii="Arial" w:hAnsi="Arial" w:eastAsia="Arial" w:cs="Arial"/>
            <w:b w:val="0"/>
            <w:bCs w:val="0"/>
            <w:i w:val="0"/>
            <w:iCs w:val="0"/>
            <w:caps w:val="0"/>
            <w:smallCaps w:val="0"/>
            <w:strike w:val="0"/>
            <w:dstrike w:val="0"/>
            <w:noProof w:val="0"/>
            <w:sz w:val="22"/>
            <w:szCs w:val="22"/>
            <w:lang w:val="es-ES"/>
          </w:rPr>
          <w:t>nube</w:t>
        </w:r>
      </w:hyperlink>
      <w:r w:rsidRPr="4C815787" w:rsidR="05FAEAB9">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 xml:space="preserve"> y un </w:t>
      </w:r>
      <w:r w:rsidRPr="4C815787" w:rsidR="05FAEAB9">
        <w:rPr>
          <w:rFonts w:ascii="Arial" w:hAnsi="Arial" w:eastAsia="Arial" w:cs="Arial"/>
          <w:b w:val="0"/>
          <w:bCs w:val="0"/>
          <w:i w:val="1"/>
          <w:iCs w:val="1"/>
          <w:caps w:val="0"/>
          <w:smallCaps w:val="0"/>
          <w:strike w:val="0"/>
          <w:dstrike w:val="0"/>
          <w:noProof w:val="0"/>
          <w:color w:val="000000" w:themeColor="text1" w:themeTint="FF" w:themeShade="FF"/>
          <w:sz w:val="22"/>
          <w:szCs w:val="22"/>
          <w:u w:val="none"/>
          <w:lang w:val="es-ES"/>
        </w:rPr>
        <w:t xml:space="preserve">software </w:t>
      </w:r>
      <w:r w:rsidRPr="4C815787" w:rsidR="05FAEAB9">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 xml:space="preserve">que se adapte a cada aspecto del proceso de compra (elección de producto, cotización de precio y pago digital). </w:t>
      </w:r>
    </w:p>
    <w:p xmlns:wp14="http://schemas.microsoft.com/office/word/2010/wordml" w:rsidP="4C815787" wp14:paraId="4E2CFE19" wp14:textId="35125151">
      <w:pPr>
        <w:spacing w:before="0" w:beforeAutospacing="off" w:after="0" w:afterAutospacing="off" w:line="259" w:lineRule="auto"/>
        <w:jc w:val="both"/>
        <w:rPr>
          <w:rFonts w:ascii="Arial" w:hAnsi="Arial" w:eastAsia="Arial" w:cs="Arial"/>
          <w:b w:val="0"/>
          <w:bCs w:val="0"/>
          <w:i w:val="0"/>
          <w:iCs w:val="0"/>
          <w:caps w:val="0"/>
          <w:smallCaps w:val="0"/>
          <w:noProof w:val="0"/>
          <w:color w:val="000000" w:themeColor="text1" w:themeTint="FF" w:themeShade="FF"/>
          <w:sz w:val="22"/>
          <w:szCs w:val="22"/>
          <w:lang w:val="es-ES"/>
        </w:rPr>
      </w:pPr>
    </w:p>
    <w:p xmlns:wp14="http://schemas.microsoft.com/office/word/2010/wordml" w:rsidP="4C815787" wp14:paraId="4C051D30" wp14:textId="4A4B8C3F">
      <w:pPr>
        <w:spacing w:before="0" w:beforeAutospacing="off" w:after="0" w:afterAutospacing="off" w:line="259" w:lineRule="auto"/>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4C815787" w:rsidR="05FAEAB9">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 xml:space="preserve">Para este punto, es esencial tener una base de datos con las tendencias de compra de tus clientes e incluso con los gustos de compradores específicos (sobre todo si vendes al mayoreo). ¿Qué necesitan en los días festivos? ¿En qué cantidades? Esto ayudará a poder recordarles acuerdos de proveedores y estrategias en conjunto (como promociones) que pueden ejecutarse cuando lleguen las oleadas de clientes buscando regalos, comidas tradicionales o prendas para la ocasión. </w:t>
      </w:r>
    </w:p>
    <w:p xmlns:wp14="http://schemas.microsoft.com/office/word/2010/wordml" w:rsidP="4C815787" wp14:paraId="37C522E9" wp14:textId="1414B2AC">
      <w:pPr>
        <w:spacing w:before="0" w:beforeAutospacing="off" w:after="0" w:afterAutospacing="off" w:line="259" w:lineRule="auto"/>
        <w:jc w:val="both"/>
        <w:rPr>
          <w:rFonts w:ascii="Arial" w:hAnsi="Arial" w:eastAsia="Arial" w:cs="Arial"/>
          <w:b w:val="0"/>
          <w:bCs w:val="0"/>
          <w:i w:val="0"/>
          <w:iCs w:val="0"/>
          <w:caps w:val="0"/>
          <w:smallCaps w:val="0"/>
          <w:noProof w:val="0"/>
          <w:color w:val="000000" w:themeColor="text1" w:themeTint="FF" w:themeShade="FF"/>
          <w:sz w:val="22"/>
          <w:szCs w:val="22"/>
          <w:lang w:val="es-ES"/>
        </w:rPr>
      </w:pPr>
    </w:p>
    <w:p xmlns:wp14="http://schemas.microsoft.com/office/word/2010/wordml" w:rsidP="4C815787" wp14:paraId="5CC41AFA" wp14:textId="344D0C78">
      <w:pPr>
        <w:pStyle w:val="Normal"/>
        <w:spacing w:before="0" w:beforeAutospacing="off" w:after="0" w:afterAutospacing="off" w:line="259" w:lineRule="auto"/>
        <w:jc w:val="center"/>
      </w:pPr>
      <w:r w:rsidR="77A2FA3F">
        <w:drawing>
          <wp:inline xmlns:wp14="http://schemas.microsoft.com/office/word/2010/wordprocessingDrawing" wp14:editId="4A74C185" wp14:anchorId="67CC8B71">
            <wp:extent cx="3234356" cy="2152650"/>
            <wp:effectExtent l="0" t="0" r="0" b="0"/>
            <wp:docPr id="1848885456" name="" title=""/>
            <wp:cNvGraphicFramePr>
              <a:graphicFrameLocks noChangeAspect="1"/>
            </wp:cNvGraphicFramePr>
            <a:graphic>
              <a:graphicData uri="http://schemas.openxmlformats.org/drawingml/2006/picture">
                <pic:pic>
                  <pic:nvPicPr>
                    <pic:cNvPr id="0" name=""/>
                    <pic:cNvPicPr/>
                  </pic:nvPicPr>
                  <pic:blipFill>
                    <a:blip r:embed="R1906796cdb6543a8">
                      <a:extLst>
                        <a:ext xmlns:a="http://schemas.openxmlformats.org/drawingml/2006/main" uri="{28A0092B-C50C-407E-A947-70E740481C1C}">
                          <a14:useLocalDpi val="0"/>
                        </a:ext>
                      </a:extLst>
                    </a:blip>
                    <a:stretch>
                      <a:fillRect/>
                    </a:stretch>
                  </pic:blipFill>
                  <pic:spPr>
                    <a:xfrm>
                      <a:off x="0" y="0"/>
                      <a:ext cx="3234356" cy="2152650"/>
                    </a:xfrm>
                    <a:prstGeom prst="rect">
                      <a:avLst/>
                    </a:prstGeom>
                  </pic:spPr>
                </pic:pic>
              </a:graphicData>
            </a:graphic>
          </wp:inline>
        </w:drawing>
      </w:r>
    </w:p>
    <w:p xmlns:wp14="http://schemas.microsoft.com/office/word/2010/wordml" w:rsidP="4C815787" wp14:paraId="63A31C82" wp14:textId="4D7ECE84">
      <w:pPr>
        <w:pStyle w:val="Normal"/>
        <w:spacing w:before="0" w:beforeAutospacing="off" w:after="0" w:afterAutospacing="off" w:line="259" w:lineRule="auto"/>
        <w:jc w:val="both"/>
        <w:rPr>
          <w:rFonts w:ascii="Arial" w:hAnsi="Arial" w:eastAsia="Arial" w:cs="Arial"/>
          <w:b w:val="0"/>
          <w:bCs w:val="0"/>
          <w:i w:val="0"/>
          <w:iCs w:val="0"/>
          <w:caps w:val="0"/>
          <w:smallCaps w:val="0"/>
          <w:noProof w:val="0"/>
          <w:color w:val="000000" w:themeColor="text1" w:themeTint="FF" w:themeShade="FF"/>
          <w:sz w:val="22"/>
          <w:szCs w:val="22"/>
          <w:lang w:val="es-ES"/>
        </w:rPr>
      </w:pPr>
    </w:p>
    <w:p xmlns:wp14="http://schemas.microsoft.com/office/word/2010/wordml" w:rsidP="4C815787" wp14:paraId="7E9B8E6A" wp14:textId="05C449AD">
      <w:pPr>
        <w:spacing w:before="0" w:beforeAutospacing="off" w:after="0" w:afterAutospacing="off" w:line="259" w:lineRule="auto"/>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4C815787" w:rsidR="05FAEAB9">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 xml:space="preserve">Lo importante es que tu negocio desarrolle una capacidad de adaptación que lo prepare para el Día de Muertos, el Día de la Independencia, el Guadalupe-Reyes y para todas esas fechas que hacen felices a millones de clientes potenciales. En especial invirtiendo en </w:t>
      </w:r>
      <w:r w:rsidRPr="4C815787" w:rsidR="05FAEAB9">
        <w:rPr>
          <w:rFonts w:ascii="Arial" w:hAnsi="Arial" w:eastAsia="Arial" w:cs="Arial"/>
          <w:b w:val="0"/>
          <w:bCs w:val="0"/>
          <w:i w:val="1"/>
          <w:iCs w:val="1"/>
          <w:caps w:val="0"/>
          <w:smallCaps w:val="0"/>
          <w:strike w:val="0"/>
          <w:dstrike w:val="0"/>
          <w:noProof w:val="0"/>
          <w:color w:val="000000" w:themeColor="text1" w:themeTint="FF" w:themeShade="FF"/>
          <w:sz w:val="22"/>
          <w:szCs w:val="22"/>
          <w:u w:val="none"/>
          <w:lang w:val="es-ES"/>
        </w:rPr>
        <w:t xml:space="preserve">softwares </w:t>
      </w:r>
      <w:r w:rsidRPr="4C815787" w:rsidR="05FAEAB9">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 xml:space="preserve">contables como Siigo Aspel, cuyas herramientas administrativas y contables en la nube te brindarán el tiempo para dedicar más tiempo para otras actividades. Así, la rentabilidad de tu empresa mejorará de manera exponencial, y con ella, tus ingresos. </w:t>
      </w:r>
    </w:p>
    <w:p xmlns:wp14="http://schemas.microsoft.com/office/word/2010/wordml" w:rsidP="4C815787" wp14:paraId="51757D8B" wp14:textId="42B6D577">
      <w:pPr>
        <w:spacing w:before="0" w:beforeAutospacing="off" w:after="0" w:afterAutospacing="off" w:line="259" w:lineRule="auto"/>
        <w:jc w:val="both"/>
        <w:rPr>
          <w:rFonts w:ascii="Arial" w:hAnsi="Arial" w:eastAsia="Arial" w:cs="Arial"/>
          <w:b w:val="0"/>
          <w:bCs w:val="0"/>
          <w:i w:val="0"/>
          <w:iCs w:val="0"/>
          <w:caps w:val="0"/>
          <w:smallCaps w:val="0"/>
          <w:noProof w:val="0"/>
          <w:color w:val="000000" w:themeColor="text1" w:themeTint="FF" w:themeShade="FF"/>
          <w:sz w:val="22"/>
          <w:szCs w:val="22"/>
          <w:lang w:val="es-ES"/>
        </w:rPr>
      </w:pPr>
    </w:p>
    <w:p xmlns:wp14="http://schemas.microsoft.com/office/word/2010/wordml" w:rsidP="4C815787" wp14:paraId="0A13D543" wp14:textId="663BB320">
      <w:pPr>
        <w:shd w:val="clear" w:color="auto" w:fill="FFFFFF" w:themeFill="background1"/>
        <w:spacing w:before="0" w:beforeAutospacing="off" w:after="0" w:afterAutospacing="off" w:line="259" w:lineRule="auto"/>
        <w:ind w:left="-20" w:right="-20"/>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4C815787" w:rsidR="05FAEAB9">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¿Quieres saber más? Consulta</w:t>
      </w:r>
      <w:hyperlink r:id="R9f480f00da3e4147">
        <w:r w:rsidRPr="4C815787" w:rsidR="05FAEAB9">
          <w:rPr>
            <w:rStyle w:val="Hyperlink"/>
            <w:rFonts w:ascii="Arial" w:hAnsi="Arial" w:eastAsia="Arial" w:cs="Arial"/>
            <w:b w:val="0"/>
            <w:bCs w:val="0"/>
            <w:i w:val="0"/>
            <w:iCs w:val="0"/>
            <w:caps w:val="0"/>
            <w:smallCaps w:val="0"/>
            <w:strike w:val="0"/>
            <w:dstrike w:val="0"/>
            <w:noProof w:val="0"/>
            <w:sz w:val="22"/>
            <w:szCs w:val="22"/>
            <w:lang w:val="es-ES"/>
          </w:rPr>
          <w:t xml:space="preserve"> www.SiigoAspelmexico.com</w:t>
        </w:r>
      </w:hyperlink>
      <w:r w:rsidRPr="4C815787" w:rsidR="05FAEAB9">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 xml:space="preserve">    </w:t>
      </w:r>
    </w:p>
    <w:p xmlns:wp14="http://schemas.microsoft.com/office/word/2010/wordml" w:rsidP="4C815787" wp14:paraId="4D73801E" wp14:textId="00E01FF8">
      <w:pPr>
        <w:shd w:val="clear" w:color="auto" w:fill="FFFFFF" w:themeFill="background1"/>
        <w:spacing w:before="0" w:beforeAutospacing="off" w:after="0" w:afterAutospacing="off" w:line="259" w:lineRule="auto"/>
        <w:ind w:left="-20" w:right="-20"/>
        <w:jc w:val="both"/>
        <w:rPr>
          <w:rFonts w:ascii="Calibri" w:hAnsi="Calibri" w:eastAsia="Calibri" w:cs="Calibri"/>
          <w:b w:val="0"/>
          <w:bCs w:val="0"/>
          <w:i w:val="0"/>
          <w:iCs w:val="0"/>
          <w:caps w:val="0"/>
          <w:smallCaps w:val="0"/>
          <w:noProof w:val="0"/>
          <w:color w:val="000000" w:themeColor="text1" w:themeTint="FF" w:themeShade="FF"/>
          <w:sz w:val="22"/>
          <w:szCs w:val="22"/>
          <w:lang w:val="es-ES"/>
        </w:rPr>
      </w:pPr>
      <w:r w:rsidRPr="4C815787" w:rsidR="05FAEAB9">
        <w:rPr>
          <w:rFonts w:ascii="Calibri" w:hAnsi="Calibri" w:eastAsia="Calibri" w:cs="Calibri"/>
          <w:b w:val="0"/>
          <w:bCs w:val="0"/>
          <w:i w:val="0"/>
          <w:iCs w:val="0"/>
          <w:caps w:val="0"/>
          <w:smallCaps w:val="0"/>
          <w:strike w:val="0"/>
          <w:dstrike w:val="0"/>
          <w:noProof w:val="0"/>
          <w:color w:val="000000" w:themeColor="text1" w:themeTint="FF" w:themeShade="FF"/>
          <w:sz w:val="22"/>
          <w:szCs w:val="22"/>
          <w:u w:val="none"/>
          <w:lang w:val="es-ES"/>
        </w:rPr>
        <w:t xml:space="preserve"> </w:t>
      </w:r>
    </w:p>
    <w:p xmlns:wp14="http://schemas.microsoft.com/office/word/2010/wordml" w:rsidP="4C815787" wp14:paraId="7526FB64" wp14:textId="4B507931">
      <w:pPr>
        <w:shd w:val="clear" w:color="auto" w:fill="FFFFFF" w:themeFill="background1"/>
        <w:spacing w:before="0" w:beforeAutospacing="off" w:after="0" w:afterAutospacing="off" w:line="259" w:lineRule="auto"/>
        <w:ind w:left="-20" w:right="-20"/>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4C815787" w:rsidR="05FAEAB9">
        <w:rPr>
          <w:rFonts w:ascii="Arial" w:hAnsi="Arial" w:eastAsia="Arial" w:cs="Arial"/>
          <w:b w:val="1"/>
          <w:bCs w:val="1"/>
          <w:i w:val="0"/>
          <w:iCs w:val="0"/>
          <w:caps w:val="0"/>
          <w:smallCaps w:val="0"/>
          <w:strike w:val="0"/>
          <w:dstrike w:val="0"/>
          <w:noProof w:val="0"/>
          <w:color w:val="000000" w:themeColor="text1" w:themeTint="FF" w:themeShade="FF"/>
          <w:sz w:val="22"/>
          <w:szCs w:val="22"/>
          <w:u w:val="none"/>
          <w:lang w:val="es-ES"/>
        </w:rPr>
        <w:t xml:space="preserve">Contacto de prensa: </w:t>
      </w:r>
      <w:r w:rsidRPr="4C815787" w:rsidR="05FAEAB9">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 xml:space="preserve">  </w:t>
      </w:r>
    </w:p>
    <w:p xmlns:wp14="http://schemas.microsoft.com/office/word/2010/wordml" w:rsidP="4C815787" wp14:paraId="0588CD56" wp14:textId="6B46521D">
      <w:pPr>
        <w:shd w:val="clear" w:color="auto" w:fill="FFFFFF" w:themeFill="background1"/>
        <w:spacing w:before="0" w:beforeAutospacing="off" w:after="0" w:afterAutospacing="off" w:line="259" w:lineRule="auto"/>
        <w:ind w:left="-20" w:right="-20"/>
        <w:jc w:val="both"/>
        <w:rPr>
          <w:rFonts w:ascii="Calibri" w:hAnsi="Calibri" w:eastAsia="Calibri" w:cs="Calibri"/>
          <w:b w:val="0"/>
          <w:bCs w:val="0"/>
          <w:i w:val="0"/>
          <w:iCs w:val="0"/>
          <w:caps w:val="0"/>
          <w:smallCaps w:val="0"/>
          <w:noProof w:val="0"/>
          <w:color w:val="000000" w:themeColor="text1" w:themeTint="FF" w:themeShade="FF"/>
          <w:sz w:val="22"/>
          <w:szCs w:val="22"/>
          <w:lang w:val="es-ES"/>
        </w:rPr>
      </w:pPr>
      <w:r w:rsidRPr="4C815787" w:rsidR="05FAEAB9">
        <w:rPr>
          <w:rFonts w:ascii="Arial" w:hAnsi="Arial" w:eastAsia="Arial" w:cs="Arial"/>
          <w:b w:val="0"/>
          <w:bCs w:val="0"/>
          <w:i w:val="0"/>
          <w:iCs w:val="0"/>
          <w:caps w:val="0"/>
          <w:smallCaps w:val="0"/>
          <w:strike w:val="0"/>
          <w:dstrike w:val="0"/>
          <w:noProof w:val="0"/>
          <w:color w:val="0563C1"/>
          <w:sz w:val="22"/>
          <w:szCs w:val="22"/>
          <w:u w:val="single"/>
          <w:lang w:val="es-ES"/>
        </w:rPr>
        <w:t>Ernesto Roy Ocotla</w:t>
      </w:r>
      <w:r w:rsidRPr="4C815787" w:rsidR="05FAEAB9">
        <w:rPr>
          <w:rFonts w:ascii="Calibri" w:hAnsi="Calibri" w:eastAsia="Calibri" w:cs="Calibri"/>
          <w:b w:val="0"/>
          <w:bCs w:val="0"/>
          <w:i w:val="0"/>
          <w:iCs w:val="0"/>
          <w:caps w:val="0"/>
          <w:smallCaps w:val="0"/>
          <w:strike w:val="0"/>
          <w:dstrike w:val="0"/>
          <w:noProof w:val="0"/>
          <w:color w:val="000000" w:themeColor="text1" w:themeTint="FF" w:themeShade="FF"/>
          <w:sz w:val="22"/>
          <w:szCs w:val="22"/>
          <w:u w:val="none"/>
          <w:lang w:val="es-ES"/>
        </w:rPr>
        <w:t xml:space="preserve">  </w:t>
      </w:r>
    </w:p>
    <w:p xmlns:wp14="http://schemas.microsoft.com/office/word/2010/wordml" w:rsidP="4C815787" wp14:paraId="761C9A17" wp14:textId="17770A83">
      <w:pPr>
        <w:shd w:val="clear" w:color="auto" w:fill="FFFFFF" w:themeFill="background1"/>
        <w:spacing w:before="0" w:beforeAutospacing="off" w:after="0" w:afterAutospacing="off" w:line="259" w:lineRule="auto"/>
        <w:ind w:left="-20" w:right="-20"/>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4C815787" w:rsidR="05FAEAB9">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 xml:space="preserve">PR Executive Sr.  </w:t>
      </w:r>
    </w:p>
    <w:p xmlns:wp14="http://schemas.microsoft.com/office/word/2010/wordml" w:rsidP="4C815787" wp14:paraId="1CA42414" wp14:textId="454CADCA">
      <w:pPr>
        <w:shd w:val="clear" w:color="auto" w:fill="FFFFFF" w:themeFill="background1"/>
        <w:spacing w:before="0" w:beforeAutospacing="off" w:after="0" w:afterAutospacing="off" w:line="259" w:lineRule="auto"/>
        <w:ind w:left="-20" w:right="-20"/>
        <w:jc w:val="both"/>
        <w:rPr>
          <w:rFonts w:ascii="Calibri" w:hAnsi="Calibri" w:eastAsia="Calibri" w:cs="Calibri"/>
          <w:b w:val="0"/>
          <w:bCs w:val="0"/>
          <w:i w:val="0"/>
          <w:iCs w:val="0"/>
          <w:caps w:val="0"/>
          <w:smallCaps w:val="0"/>
          <w:noProof w:val="0"/>
          <w:color w:val="000000" w:themeColor="text1" w:themeTint="FF" w:themeShade="FF"/>
          <w:sz w:val="22"/>
          <w:szCs w:val="22"/>
          <w:lang w:val="es-ES"/>
        </w:rPr>
      </w:pPr>
      <w:hyperlink r:id="Rfb43b69029bc4715">
        <w:r w:rsidRPr="4C815787" w:rsidR="05FAEAB9">
          <w:rPr>
            <w:rStyle w:val="Hyperlink"/>
            <w:rFonts w:ascii="Arial" w:hAnsi="Arial" w:eastAsia="Arial" w:cs="Arial"/>
            <w:b w:val="0"/>
            <w:bCs w:val="0"/>
            <w:i w:val="0"/>
            <w:iCs w:val="0"/>
            <w:caps w:val="0"/>
            <w:smallCaps w:val="0"/>
            <w:strike w:val="0"/>
            <w:dstrike w:val="0"/>
            <w:noProof w:val="0"/>
            <w:sz w:val="22"/>
            <w:szCs w:val="22"/>
            <w:lang w:val="es-ES"/>
          </w:rPr>
          <w:t>ernesto.roy@qprw.co</w:t>
        </w:r>
      </w:hyperlink>
      <w:r w:rsidRPr="4C815787" w:rsidR="05FAEAB9">
        <w:rPr>
          <w:rFonts w:ascii="Calibri" w:hAnsi="Calibri" w:eastAsia="Calibri" w:cs="Calibri"/>
          <w:b w:val="0"/>
          <w:bCs w:val="0"/>
          <w:i w:val="0"/>
          <w:iCs w:val="0"/>
          <w:caps w:val="0"/>
          <w:smallCaps w:val="0"/>
          <w:strike w:val="0"/>
          <w:dstrike w:val="0"/>
          <w:noProof w:val="0"/>
          <w:color w:val="000000" w:themeColor="text1" w:themeTint="FF" w:themeShade="FF"/>
          <w:sz w:val="22"/>
          <w:szCs w:val="22"/>
          <w:u w:val="none"/>
          <w:lang w:val="es-ES"/>
        </w:rPr>
        <w:t xml:space="preserve">  </w:t>
      </w:r>
    </w:p>
    <w:p xmlns:wp14="http://schemas.microsoft.com/office/word/2010/wordml" w:rsidP="4C815787" wp14:paraId="539FABBA" wp14:textId="22808338">
      <w:pPr>
        <w:shd w:val="clear" w:color="auto" w:fill="FFFFFF" w:themeFill="background1"/>
        <w:spacing w:before="0" w:beforeAutospacing="off" w:after="0" w:afterAutospacing="off" w:line="259" w:lineRule="auto"/>
        <w:ind w:left="-20" w:right="-20"/>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4C815787" w:rsidR="05FAEAB9">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 xml:space="preserve">55 8109 0216  </w:t>
      </w:r>
    </w:p>
    <w:p xmlns:wp14="http://schemas.microsoft.com/office/word/2010/wordml" w:rsidP="4C815787" wp14:paraId="429F03EE" wp14:textId="06B14E66">
      <w:pPr>
        <w:shd w:val="clear" w:color="auto" w:fill="FFFFFF" w:themeFill="background1"/>
        <w:spacing w:before="0" w:beforeAutospacing="off" w:after="0" w:afterAutospacing="off" w:line="259" w:lineRule="auto"/>
        <w:ind w:left="-20" w:right="-20"/>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4C815787" w:rsidR="05FAEAB9">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 xml:space="preserve">   </w:t>
      </w:r>
    </w:p>
    <w:p xmlns:wp14="http://schemas.microsoft.com/office/word/2010/wordml" w:rsidP="4C815787" wp14:paraId="335DB283" wp14:textId="395960AA">
      <w:pPr>
        <w:shd w:val="clear" w:color="auto" w:fill="FFFFFF" w:themeFill="background1"/>
        <w:spacing w:before="0" w:beforeAutospacing="off" w:after="0" w:afterAutospacing="off" w:line="259" w:lineRule="auto"/>
        <w:ind w:left="-20" w:right="-20"/>
        <w:jc w:val="both"/>
        <w:rPr>
          <w:rFonts w:ascii="Arial" w:hAnsi="Arial" w:eastAsia="Arial" w:cs="Arial"/>
          <w:b w:val="0"/>
          <w:bCs w:val="0"/>
          <w:i w:val="0"/>
          <w:iCs w:val="0"/>
          <w:caps w:val="0"/>
          <w:smallCaps w:val="0"/>
          <w:noProof w:val="0"/>
          <w:color w:val="0000EE"/>
          <w:sz w:val="22"/>
          <w:szCs w:val="22"/>
          <w:lang w:val="es-ES"/>
        </w:rPr>
      </w:pPr>
      <w:r w:rsidRPr="4C815787" w:rsidR="05FAEAB9">
        <w:rPr>
          <w:rFonts w:ascii="Arial" w:hAnsi="Arial" w:eastAsia="Arial" w:cs="Arial"/>
          <w:b w:val="0"/>
          <w:bCs w:val="0"/>
          <w:i w:val="0"/>
          <w:iCs w:val="0"/>
          <w:caps w:val="0"/>
          <w:smallCaps w:val="0"/>
          <w:strike w:val="0"/>
          <w:dstrike w:val="0"/>
          <w:noProof w:val="0"/>
          <w:color w:val="0563C1"/>
          <w:sz w:val="22"/>
          <w:szCs w:val="22"/>
          <w:u w:val="single"/>
          <w:lang w:val="es-ES"/>
        </w:rPr>
        <w:t>Mafer Galicia Aguilar</w:t>
      </w:r>
      <w:r w:rsidRPr="4C815787" w:rsidR="05FAEAB9">
        <w:rPr>
          <w:rFonts w:ascii="Arial" w:hAnsi="Arial" w:eastAsia="Arial" w:cs="Arial"/>
          <w:b w:val="0"/>
          <w:bCs w:val="0"/>
          <w:i w:val="0"/>
          <w:iCs w:val="0"/>
          <w:caps w:val="0"/>
          <w:smallCaps w:val="0"/>
          <w:strike w:val="0"/>
          <w:dstrike w:val="0"/>
          <w:noProof w:val="0"/>
          <w:color w:val="0000EE"/>
          <w:sz w:val="22"/>
          <w:szCs w:val="22"/>
          <w:u w:val="none"/>
          <w:lang w:val="es-ES"/>
        </w:rPr>
        <w:t xml:space="preserve">  </w:t>
      </w:r>
    </w:p>
    <w:p xmlns:wp14="http://schemas.microsoft.com/office/word/2010/wordml" w:rsidP="4C815787" wp14:paraId="64280FD1" wp14:textId="31CBA228">
      <w:pPr>
        <w:shd w:val="clear" w:color="auto" w:fill="FFFFFF" w:themeFill="background1"/>
        <w:spacing w:before="0" w:beforeAutospacing="off" w:after="0" w:afterAutospacing="off" w:line="259" w:lineRule="auto"/>
        <w:ind w:left="-20" w:right="-20"/>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4C815787" w:rsidR="05FAEAB9">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 xml:space="preserve">PR Assistant  </w:t>
      </w:r>
    </w:p>
    <w:p xmlns:wp14="http://schemas.microsoft.com/office/word/2010/wordml" w:rsidP="4C815787" wp14:paraId="38AC4FA7" wp14:textId="6072156C">
      <w:pPr>
        <w:shd w:val="clear" w:color="auto" w:fill="FFFFFF" w:themeFill="background1"/>
        <w:spacing w:before="0" w:beforeAutospacing="off" w:after="0" w:afterAutospacing="off" w:line="259" w:lineRule="auto"/>
        <w:ind w:left="-20" w:right="-20"/>
        <w:jc w:val="both"/>
        <w:rPr>
          <w:rFonts w:ascii="Calibri" w:hAnsi="Calibri" w:eastAsia="Calibri" w:cs="Calibri"/>
          <w:b w:val="0"/>
          <w:bCs w:val="0"/>
          <w:i w:val="0"/>
          <w:iCs w:val="0"/>
          <w:caps w:val="0"/>
          <w:smallCaps w:val="0"/>
          <w:noProof w:val="0"/>
          <w:color w:val="000000" w:themeColor="text1" w:themeTint="FF" w:themeShade="FF"/>
          <w:sz w:val="22"/>
          <w:szCs w:val="22"/>
          <w:lang w:val="es-ES"/>
        </w:rPr>
      </w:pPr>
      <w:hyperlink r:id="Re704dd2ea3394987">
        <w:r w:rsidRPr="4C815787" w:rsidR="05FAEAB9">
          <w:rPr>
            <w:rStyle w:val="Hyperlink"/>
            <w:rFonts w:ascii="Arial" w:hAnsi="Arial" w:eastAsia="Arial" w:cs="Arial"/>
            <w:b w:val="0"/>
            <w:bCs w:val="0"/>
            <w:i w:val="0"/>
            <w:iCs w:val="0"/>
            <w:caps w:val="0"/>
            <w:smallCaps w:val="0"/>
            <w:strike w:val="0"/>
            <w:dstrike w:val="0"/>
            <w:noProof w:val="0"/>
            <w:sz w:val="22"/>
            <w:szCs w:val="22"/>
            <w:lang w:val="es-ES"/>
          </w:rPr>
          <w:t>mariafernanda.aguilar@qprw.co</w:t>
        </w:r>
      </w:hyperlink>
      <w:r w:rsidRPr="4C815787" w:rsidR="05FAEAB9">
        <w:rPr>
          <w:rFonts w:ascii="Calibri" w:hAnsi="Calibri" w:eastAsia="Calibri" w:cs="Calibri"/>
          <w:b w:val="0"/>
          <w:bCs w:val="0"/>
          <w:i w:val="0"/>
          <w:iCs w:val="0"/>
          <w:caps w:val="0"/>
          <w:smallCaps w:val="0"/>
          <w:strike w:val="0"/>
          <w:dstrike w:val="0"/>
          <w:noProof w:val="0"/>
          <w:color w:val="000000" w:themeColor="text1" w:themeTint="FF" w:themeShade="FF"/>
          <w:sz w:val="22"/>
          <w:szCs w:val="22"/>
          <w:u w:val="none"/>
          <w:lang w:val="es-ES"/>
        </w:rPr>
        <w:t xml:space="preserve">  </w:t>
      </w:r>
    </w:p>
    <w:p xmlns:wp14="http://schemas.microsoft.com/office/word/2010/wordml" w:rsidP="4C815787" wp14:paraId="351291C3" wp14:textId="4B3C1B78">
      <w:pPr>
        <w:shd w:val="clear" w:color="auto" w:fill="FFFFFF" w:themeFill="background1"/>
        <w:spacing w:before="0" w:beforeAutospacing="off" w:after="0" w:afterAutospacing="off" w:line="259" w:lineRule="auto"/>
        <w:ind w:left="-20" w:right="-20"/>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4C815787" w:rsidR="05FAEAB9">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 xml:space="preserve">55 5172 9812  </w:t>
      </w:r>
    </w:p>
    <w:p xmlns:wp14="http://schemas.microsoft.com/office/word/2010/wordml" w:rsidP="4C815787" wp14:paraId="744ADFF6" wp14:textId="52DE3851">
      <w:pPr>
        <w:shd w:val="clear" w:color="auto" w:fill="FFFFFF" w:themeFill="background1"/>
        <w:spacing w:before="0" w:beforeAutospacing="off" w:after="0" w:afterAutospacing="off" w:line="259" w:lineRule="auto"/>
        <w:ind w:left="-20" w:right="-20"/>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4C815787" w:rsidR="05FAEAB9">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 xml:space="preserve">   </w:t>
      </w:r>
    </w:p>
    <w:p xmlns:wp14="http://schemas.microsoft.com/office/word/2010/wordml" w:rsidP="4C815787" wp14:paraId="30CF234E" wp14:textId="3CBE66A4">
      <w:pPr>
        <w:shd w:val="clear" w:color="auto" w:fill="FFFFFF" w:themeFill="background1"/>
        <w:spacing w:before="0" w:beforeAutospacing="off" w:after="0" w:afterAutospacing="off" w:line="259" w:lineRule="auto"/>
        <w:ind w:left="-20" w:right="-20"/>
        <w:jc w:val="both"/>
        <w:rPr>
          <w:rFonts w:ascii="Arial" w:hAnsi="Arial" w:eastAsia="Arial" w:cs="Arial"/>
          <w:b w:val="0"/>
          <w:bCs w:val="0"/>
          <w:i w:val="0"/>
          <w:iCs w:val="0"/>
          <w:caps w:val="0"/>
          <w:smallCaps w:val="0"/>
          <w:noProof w:val="0"/>
          <w:color w:val="3B3838" w:themeColor="background2" w:themeTint="FF" w:themeShade="40"/>
          <w:sz w:val="20"/>
          <w:szCs w:val="20"/>
          <w:lang w:val="es-ES"/>
        </w:rPr>
      </w:pPr>
      <w:r w:rsidRPr="4C815787" w:rsidR="05FAEAB9">
        <w:rPr>
          <w:rFonts w:ascii="Arial" w:hAnsi="Arial" w:eastAsia="Arial" w:cs="Arial"/>
          <w:b w:val="0"/>
          <w:bCs w:val="0"/>
          <w:i w:val="0"/>
          <w:iCs w:val="0"/>
          <w:caps w:val="0"/>
          <w:smallCaps w:val="0"/>
          <w:strike w:val="0"/>
          <w:dstrike w:val="0"/>
          <w:noProof w:val="0"/>
          <w:color w:val="3B3838" w:themeColor="background2" w:themeTint="FF" w:themeShade="40"/>
          <w:sz w:val="20"/>
          <w:szCs w:val="20"/>
          <w:u w:val="none"/>
          <w:lang w:val="es-ES"/>
        </w:rPr>
        <w:t xml:space="preserve">***   </w:t>
      </w:r>
    </w:p>
    <w:p xmlns:wp14="http://schemas.microsoft.com/office/word/2010/wordml" w:rsidP="4C815787" wp14:paraId="1AD3175B" wp14:textId="1A69F2FE">
      <w:pPr>
        <w:shd w:val="clear" w:color="auto" w:fill="FFFFFF" w:themeFill="background1"/>
        <w:spacing w:before="0" w:beforeAutospacing="off" w:after="0" w:afterAutospacing="off" w:line="259" w:lineRule="auto"/>
        <w:ind w:left="-20" w:right="-20"/>
        <w:jc w:val="both"/>
        <w:rPr>
          <w:rFonts w:ascii="Calibri" w:hAnsi="Calibri" w:eastAsia="Calibri" w:cs="Calibri"/>
          <w:b w:val="0"/>
          <w:bCs w:val="0"/>
          <w:i w:val="0"/>
          <w:iCs w:val="0"/>
          <w:caps w:val="0"/>
          <w:smallCaps w:val="0"/>
          <w:noProof w:val="0"/>
          <w:color w:val="3B3838" w:themeColor="background2" w:themeTint="FF" w:themeShade="40"/>
          <w:sz w:val="20"/>
          <w:szCs w:val="20"/>
          <w:lang w:val="es-ES"/>
        </w:rPr>
      </w:pPr>
      <w:r w:rsidRPr="4C815787" w:rsidR="05FAEAB9">
        <w:rPr>
          <w:rFonts w:ascii="Calibri" w:hAnsi="Calibri" w:eastAsia="Calibri" w:cs="Calibri"/>
          <w:b w:val="0"/>
          <w:bCs w:val="0"/>
          <w:i w:val="0"/>
          <w:iCs w:val="0"/>
          <w:caps w:val="0"/>
          <w:smallCaps w:val="0"/>
          <w:strike w:val="0"/>
          <w:dstrike w:val="0"/>
          <w:noProof w:val="0"/>
          <w:color w:val="3B3838" w:themeColor="background2" w:themeTint="FF" w:themeShade="40"/>
          <w:sz w:val="20"/>
          <w:szCs w:val="20"/>
          <w:u w:val="none"/>
          <w:lang w:val="es-ES"/>
        </w:rPr>
        <w:t xml:space="preserve">  </w:t>
      </w:r>
    </w:p>
    <w:p xmlns:wp14="http://schemas.microsoft.com/office/word/2010/wordml" w:rsidP="4C815787" wp14:paraId="67E9897E" wp14:textId="7CFB3757">
      <w:pPr>
        <w:shd w:val="clear" w:color="auto" w:fill="FFFFFF" w:themeFill="background1"/>
        <w:spacing w:before="0" w:beforeAutospacing="off" w:after="0" w:afterAutospacing="off" w:line="259" w:lineRule="auto"/>
        <w:ind w:left="-20" w:right="-20"/>
        <w:jc w:val="both"/>
        <w:rPr>
          <w:rFonts w:ascii="Arial" w:hAnsi="Arial" w:eastAsia="Arial" w:cs="Arial"/>
          <w:b w:val="0"/>
          <w:bCs w:val="0"/>
          <w:i w:val="0"/>
          <w:iCs w:val="0"/>
          <w:caps w:val="0"/>
          <w:smallCaps w:val="0"/>
          <w:noProof w:val="0"/>
          <w:color w:val="3B3838" w:themeColor="background2" w:themeTint="FF" w:themeShade="40"/>
          <w:sz w:val="20"/>
          <w:szCs w:val="20"/>
          <w:lang w:val="es-ES"/>
        </w:rPr>
      </w:pPr>
      <w:r w:rsidRPr="4C815787" w:rsidR="05FAEAB9">
        <w:rPr>
          <w:rFonts w:ascii="Arial" w:hAnsi="Arial" w:eastAsia="Arial" w:cs="Arial"/>
          <w:b w:val="0"/>
          <w:bCs w:val="0"/>
          <w:i w:val="0"/>
          <w:iCs w:val="0"/>
          <w:caps w:val="0"/>
          <w:smallCaps w:val="0"/>
          <w:strike w:val="0"/>
          <w:dstrike w:val="0"/>
          <w:noProof w:val="0"/>
          <w:color w:val="3B3838" w:themeColor="background2" w:themeTint="FF" w:themeShade="40"/>
          <w:sz w:val="20"/>
          <w:szCs w:val="20"/>
          <w:u w:val="none"/>
          <w:lang w:val="es-ES"/>
        </w:rPr>
        <w:t xml:space="preserve">Sobre Siigo-Aspel:   </w:t>
      </w:r>
    </w:p>
    <w:p xmlns:wp14="http://schemas.microsoft.com/office/word/2010/wordml" w:rsidP="4C815787" wp14:paraId="6AD2768E" wp14:textId="45B92A09">
      <w:pPr>
        <w:shd w:val="clear" w:color="auto" w:fill="FFFFFF" w:themeFill="background1"/>
        <w:spacing w:before="0" w:beforeAutospacing="off" w:after="0" w:afterAutospacing="off" w:line="259" w:lineRule="auto"/>
        <w:ind w:left="-20" w:right="-20"/>
        <w:jc w:val="both"/>
        <w:rPr>
          <w:rFonts w:ascii="Calibri" w:hAnsi="Calibri" w:eastAsia="Calibri" w:cs="Calibri"/>
          <w:b w:val="0"/>
          <w:bCs w:val="0"/>
          <w:i w:val="0"/>
          <w:iCs w:val="0"/>
          <w:caps w:val="0"/>
          <w:smallCaps w:val="0"/>
          <w:noProof w:val="0"/>
          <w:color w:val="3B3838" w:themeColor="background2" w:themeTint="FF" w:themeShade="40"/>
          <w:sz w:val="20"/>
          <w:szCs w:val="20"/>
          <w:lang w:val="es-ES"/>
        </w:rPr>
      </w:pPr>
      <w:r w:rsidRPr="4C815787" w:rsidR="05FAEAB9">
        <w:rPr>
          <w:rFonts w:ascii="Calibri" w:hAnsi="Calibri" w:eastAsia="Calibri" w:cs="Calibri"/>
          <w:b w:val="0"/>
          <w:bCs w:val="0"/>
          <w:i w:val="0"/>
          <w:iCs w:val="0"/>
          <w:caps w:val="0"/>
          <w:smallCaps w:val="0"/>
          <w:strike w:val="0"/>
          <w:dstrike w:val="0"/>
          <w:noProof w:val="0"/>
          <w:color w:val="3B3838" w:themeColor="background2" w:themeTint="FF" w:themeShade="40"/>
          <w:sz w:val="20"/>
          <w:szCs w:val="20"/>
          <w:u w:val="none"/>
          <w:lang w:val="es-ES"/>
        </w:rPr>
        <w:t xml:space="preserve">  </w:t>
      </w:r>
    </w:p>
    <w:p xmlns:wp14="http://schemas.microsoft.com/office/word/2010/wordml" w:rsidP="4C815787" wp14:paraId="6441FADA" wp14:textId="07F61952">
      <w:pPr>
        <w:shd w:val="clear" w:color="auto" w:fill="FFFFFF" w:themeFill="background1"/>
        <w:spacing w:before="0" w:beforeAutospacing="off" w:after="0" w:afterAutospacing="off" w:line="259" w:lineRule="auto"/>
        <w:ind w:left="-20" w:right="-20"/>
        <w:jc w:val="both"/>
        <w:rPr>
          <w:rFonts w:ascii="Arial" w:hAnsi="Arial" w:eastAsia="Arial" w:cs="Arial"/>
          <w:b w:val="0"/>
          <w:bCs w:val="0"/>
          <w:i w:val="0"/>
          <w:iCs w:val="0"/>
          <w:caps w:val="0"/>
          <w:smallCaps w:val="0"/>
          <w:noProof w:val="0"/>
          <w:color w:val="3B3838" w:themeColor="background2" w:themeTint="FF" w:themeShade="40"/>
          <w:sz w:val="20"/>
          <w:szCs w:val="20"/>
          <w:lang w:val="es-ES"/>
        </w:rPr>
      </w:pPr>
      <w:r w:rsidRPr="4C815787" w:rsidR="05FAEAB9">
        <w:rPr>
          <w:rFonts w:ascii="Arial" w:hAnsi="Arial" w:eastAsia="Arial" w:cs="Arial"/>
          <w:b w:val="0"/>
          <w:bCs w:val="0"/>
          <w:i w:val="0"/>
          <w:iCs w:val="0"/>
          <w:caps w:val="0"/>
          <w:smallCaps w:val="0"/>
          <w:strike w:val="0"/>
          <w:dstrike w:val="0"/>
          <w:noProof w:val="0"/>
          <w:color w:val="3B3838" w:themeColor="background2" w:themeTint="FF" w:themeShade="40"/>
          <w:sz w:val="20"/>
          <w:szCs w:val="20"/>
          <w:u w:val="none"/>
          <w:lang w:val="es-ES"/>
        </w:rPr>
        <w:t xml:space="preserve">Es una empresa mexicana líder en el mercado de software administrativo, que brinda servicio a más de 1.2 millones de empresas en México y Latinoamérica.   </w:t>
      </w:r>
    </w:p>
    <w:p xmlns:wp14="http://schemas.microsoft.com/office/word/2010/wordml" w:rsidP="4C815787" wp14:paraId="68B8CF37" wp14:textId="0B74A98A">
      <w:pPr>
        <w:shd w:val="clear" w:color="auto" w:fill="FFFFFF" w:themeFill="background1"/>
        <w:spacing w:before="0" w:beforeAutospacing="off" w:after="0" w:afterAutospacing="off" w:line="259" w:lineRule="auto"/>
        <w:ind w:left="-20" w:right="-20"/>
        <w:jc w:val="both"/>
        <w:rPr>
          <w:rFonts w:ascii="Calibri" w:hAnsi="Calibri" w:eastAsia="Calibri" w:cs="Calibri"/>
          <w:b w:val="0"/>
          <w:bCs w:val="0"/>
          <w:i w:val="0"/>
          <w:iCs w:val="0"/>
          <w:caps w:val="0"/>
          <w:smallCaps w:val="0"/>
          <w:noProof w:val="0"/>
          <w:color w:val="3B3838" w:themeColor="background2" w:themeTint="FF" w:themeShade="40"/>
          <w:sz w:val="20"/>
          <w:szCs w:val="20"/>
          <w:lang w:val="es-ES"/>
        </w:rPr>
      </w:pPr>
      <w:r w:rsidRPr="4C815787" w:rsidR="05FAEAB9">
        <w:rPr>
          <w:rFonts w:ascii="Calibri" w:hAnsi="Calibri" w:eastAsia="Calibri" w:cs="Calibri"/>
          <w:b w:val="0"/>
          <w:bCs w:val="0"/>
          <w:i w:val="0"/>
          <w:iCs w:val="0"/>
          <w:caps w:val="0"/>
          <w:smallCaps w:val="0"/>
          <w:strike w:val="0"/>
          <w:dstrike w:val="0"/>
          <w:noProof w:val="0"/>
          <w:color w:val="3B3838" w:themeColor="background2" w:themeTint="FF" w:themeShade="40"/>
          <w:sz w:val="20"/>
          <w:szCs w:val="20"/>
          <w:u w:val="none"/>
          <w:lang w:val="es-ES"/>
        </w:rPr>
        <w:t xml:space="preserve">  </w:t>
      </w:r>
    </w:p>
    <w:p xmlns:wp14="http://schemas.microsoft.com/office/word/2010/wordml" w:rsidP="4C815787" wp14:paraId="1D7A707F" wp14:textId="329213CF">
      <w:pPr>
        <w:shd w:val="clear" w:color="auto" w:fill="FFFFFF" w:themeFill="background1"/>
        <w:spacing w:before="0" w:beforeAutospacing="off" w:after="0" w:afterAutospacing="off" w:line="259" w:lineRule="auto"/>
        <w:ind w:left="-20" w:right="-20"/>
        <w:jc w:val="both"/>
        <w:rPr>
          <w:rFonts w:ascii="Arial" w:hAnsi="Arial" w:eastAsia="Arial" w:cs="Arial"/>
          <w:b w:val="0"/>
          <w:bCs w:val="0"/>
          <w:i w:val="0"/>
          <w:iCs w:val="0"/>
          <w:caps w:val="0"/>
          <w:smallCaps w:val="0"/>
          <w:noProof w:val="0"/>
          <w:color w:val="3B3838" w:themeColor="background2" w:themeTint="FF" w:themeShade="40"/>
          <w:sz w:val="20"/>
          <w:szCs w:val="20"/>
          <w:lang w:val="es-ES"/>
        </w:rPr>
      </w:pPr>
      <w:r w:rsidRPr="4C815787" w:rsidR="05FAEAB9">
        <w:rPr>
          <w:rFonts w:ascii="Arial" w:hAnsi="Arial" w:eastAsia="Arial" w:cs="Arial"/>
          <w:b w:val="0"/>
          <w:bCs w:val="0"/>
          <w:i w:val="0"/>
          <w:iCs w:val="0"/>
          <w:caps w:val="0"/>
          <w:smallCaps w:val="0"/>
          <w:strike w:val="0"/>
          <w:dstrike w:val="0"/>
          <w:noProof w:val="0"/>
          <w:color w:val="3B3838" w:themeColor="background2" w:themeTint="FF" w:themeShade="40"/>
          <w:sz w:val="20"/>
          <w:szCs w:val="20"/>
          <w:u w:val="none"/>
          <w:lang w:val="es-ES"/>
        </w:rPr>
        <w:t xml:space="preserve">Como resultado de su innovación en soluciones tecnológicas, automatiza los procesos contables, administrativos, de facturación, de punto de venta y de nómina de las micro, pequeñas y medianas empresas, así como de contadores y emprendedores, con los mejores sistemas en la Nube  </w:t>
      </w:r>
    </w:p>
    <w:p xmlns:wp14="http://schemas.microsoft.com/office/word/2010/wordml" w:rsidP="4C815787" wp14:paraId="3C765090" wp14:textId="2494BBD9">
      <w:pPr>
        <w:shd w:val="clear" w:color="auto" w:fill="FFFFFF" w:themeFill="background1"/>
        <w:spacing w:before="0" w:beforeAutospacing="off" w:after="0" w:afterAutospacing="off" w:line="259" w:lineRule="auto"/>
        <w:ind w:left="-20" w:right="-20"/>
        <w:jc w:val="both"/>
        <w:rPr>
          <w:rFonts w:ascii="Calibri" w:hAnsi="Calibri" w:eastAsia="Calibri" w:cs="Calibri"/>
          <w:b w:val="0"/>
          <w:bCs w:val="0"/>
          <w:i w:val="0"/>
          <w:iCs w:val="0"/>
          <w:caps w:val="0"/>
          <w:smallCaps w:val="0"/>
          <w:noProof w:val="0"/>
          <w:color w:val="3B3838" w:themeColor="background2" w:themeTint="FF" w:themeShade="40"/>
          <w:sz w:val="20"/>
          <w:szCs w:val="20"/>
          <w:lang w:val="es-ES"/>
        </w:rPr>
      </w:pPr>
      <w:r w:rsidRPr="4C815787" w:rsidR="05FAEAB9">
        <w:rPr>
          <w:rFonts w:ascii="Calibri" w:hAnsi="Calibri" w:eastAsia="Calibri" w:cs="Calibri"/>
          <w:b w:val="0"/>
          <w:bCs w:val="0"/>
          <w:i w:val="0"/>
          <w:iCs w:val="0"/>
          <w:caps w:val="0"/>
          <w:smallCaps w:val="0"/>
          <w:strike w:val="0"/>
          <w:dstrike w:val="0"/>
          <w:noProof w:val="0"/>
          <w:color w:val="3B3838" w:themeColor="background2" w:themeTint="FF" w:themeShade="40"/>
          <w:sz w:val="20"/>
          <w:szCs w:val="20"/>
          <w:u w:val="none"/>
          <w:lang w:val="es-ES"/>
        </w:rPr>
        <w:t xml:space="preserve">  </w:t>
      </w:r>
    </w:p>
    <w:p xmlns:wp14="http://schemas.microsoft.com/office/word/2010/wordml" w:rsidP="4C815787" wp14:paraId="379BB188" wp14:textId="433CAC46">
      <w:pPr>
        <w:shd w:val="clear" w:color="auto" w:fill="FFFFFF" w:themeFill="background1"/>
        <w:spacing w:before="0" w:beforeAutospacing="off" w:after="0" w:afterAutospacing="off" w:line="259" w:lineRule="auto"/>
        <w:ind w:left="-20" w:right="-20"/>
        <w:jc w:val="both"/>
        <w:rPr>
          <w:rFonts w:ascii="Arial" w:hAnsi="Arial" w:eastAsia="Arial" w:cs="Arial"/>
          <w:b w:val="0"/>
          <w:bCs w:val="0"/>
          <w:i w:val="0"/>
          <w:iCs w:val="0"/>
          <w:caps w:val="0"/>
          <w:smallCaps w:val="0"/>
          <w:noProof w:val="0"/>
          <w:color w:val="3B3838" w:themeColor="background2" w:themeTint="FF" w:themeShade="40"/>
          <w:sz w:val="20"/>
          <w:szCs w:val="20"/>
          <w:lang w:val="es-ES"/>
        </w:rPr>
      </w:pPr>
      <w:r w:rsidRPr="4C815787" w:rsidR="05FAEAB9">
        <w:rPr>
          <w:rFonts w:ascii="Arial" w:hAnsi="Arial" w:eastAsia="Arial" w:cs="Arial"/>
          <w:b w:val="0"/>
          <w:bCs w:val="0"/>
          <w:i w:val="0"/>
          <w:iCs w:val="0"/>
          <w:caps w:val="0"/>
          <w:smallCaps w:val="0"/>
          <w:strike w:val="0"/>
          <w:dstrike w:val="0"/>
          <w:noProof w:val="0"/>
          <w:color w:val="3B3838" w:themeColor="background2" w:themeTint="FF" w:themeShade="40"/>
          <w:sz w:val="20"/>
          <w:szCs w:val="20"/>
          <w:u w:val="none"/>
          <w:lang w:val="es-ES"/>
        </w:rPr>
        <w:t xml:space="preserve">Desde febrero de 2022, Aspel fue adquirido por Siigo, compañía colombiana líder en Latinoamérica cuyo propósito es transformar la vida de contadores, empresarios y colaboradores, con el objetivo de fortalecer su estructura tecnológica. Siigo Latam está conformado también por la compañía Memory en Uruguay y Contífico en Ecuador y cuenta con más de 3.000 colaboradores y expertos en el desarrollo de herramientas tecnológicas quienes ayudan a transformar la vida de más de 1.2 millones de contadores y empresarios en Latinoamérica. Con presencia en 5 países, Siigo Latam invierte más del 20% de sus ingresos en tecnología e innovación, con el fin de potenciar su ecosistema tecnológico.   </w:t>
      </w:r>
    </w:p>
    <w:p xmlns:wp14="http://schemas.microsoft.com/office/word/2010/wordml" w:rsidP="4C815787" wp14:paraId="09A306BC" wp14:textId="55500201">
      <w:pPr>
        <w:spacing w:after="160" w:line="259" w:lineRule="auto"/>
        <w:rPr>
          <w:rFonts w:ascii="Calibri" w:hAnsi="Calibri" w:eastAsia="Calibri" w:cs="Calibri"/>
          <w:b w:val="0"/>
          <w:bCs w:val="0"/>
          <w:i w:val="0"/>
          <w:iCs w:val="0"/>
          <w:caps w:val="0"/>
          <w:smallCaps w:val="0"/>
          <w:noProof w:val="0"/>
          <w:color w:val="000000" w:themeColor="text1" w:themeTint="FF" w:themeShade="FF"/>
          <w:sz w:val="22"/>
          <w:szCs w:val="22"/>
          <w:lang w:val="es-ES"/>
        </w:rPr>
      </w:pPr>
    </w:p>
    <w:p xmlns:wp14="http://schemas.microsoft.com/office/word/2010/wordml" w:rsidP="4C815787" wp14:paraId="19A446C0" wp14:textId="2473B427">
      <w:pPr>
        <w:spacing w:after="160" w:line="259" w:lineRule="auto"/>
        <w:rPr>
          <w:rFonts w:ascii="Calibri" w:hAnsi="Calibri" w:eastAsia="Calibri" w:cs="Calibri"/>
          <w:b w:val="0"/>
          <w:bCs w:val="0"/>
          <w:i w:val="0"/>
          <w:iCs w:val="0"/>
          <w:caps w:val="0"/>
          <w:smallCaps w:val="0"/>
          <w:noProof w:val="0"/>
          <w:color w:val="000000" w:themeColor="text1" w:themeTint="FF" w:themeShade="FF"/>
          <w:sz w:val="22"/>
          <w:szCs w:val="22"/>
          <w:lang w:val="es-ES"/>
        </w:rPr>
      </w:pPr>
    </w:p>
    <w:p xmlns:wp14="http://schemas.microsoft.com/office/word/2010/wordml" w:rsidP="4C815787" wp14:paraId="77E0649F" wp14:textId="3A895C76">
      <w:pPr>
        <w:spacing w:after="160" w:line="259" w:lineRule="auto"/>
        <w:rPr>
          <w:rFonts w:ascii="Calibri" w:hAnsi="Calibri" w:eastAsia="Calibri" w:cs="Calibri"/>
          <w:b w:val="0"/>
          <w:bCs w:val="0"/>
          <w:i w:val="0"/>
          <w:iCs w:val="0"/>
          <w:caps w:val="0"/>
          <w:smallCaps w:val="0"/>
          <w:noProof w:val="0"/>
          <w:color w:val="000000" w:themeColor="text1" w:themeTint="FF" w:themeShade="FF"/>
          <w:sz w:val="22"/>
          <w:szCs w:val="22"/>
          <w:lang w:val="es-ES"/>
        </w:rPr>
      </w:pPr>
    </w:p>
    <w:p xmlns:wp14="http://schemas.microsoft.com/office/word/2010/wordml" w:rsidP="4C815787" wp14:paraId="58D3EA0B" wp14:textId="5B249E2D">
      <w:pPr>
        <w:spacing w:after="160" w:line="259" w:lineRule="auto"/>
        <w:rPr>
          <w:rFonts w:ascii="Calibri" w:hAnsi="Calibri" w:eastAsia="Calibri" w:cs="Calibri"/>
          <w:b w:val="0"/>
          <w:bCs w:val="0"/>
          <w:i w:val="0"/>
          <w:iCs w:val="0"/>
          <w:caps w:val="0"/>
          <w:smallCaps w:val="0"/>
          <w:noProof w:val="0"/>
          <w:color w:val="000000" w:themeColor="text1" w:themeTint="FF" w:themeShade="FF"/>
          <w:sz w:val="22"/>
          <w:szCs w:val="22"/>
          <w:lang w:val="es-ES"/>
        </w:rPr>
      </w:pPr>
    </w:p>
    <w:p xmlns:wp14="http://schemas.microsoft.com/office/word/2010/wordml" w:rsidP="4C815787" wp14:paraId="3B591C1F" wp14:textId="55D804A6">
      <w:pPr>
        <w:spacing w:after="160" w:line="259" w:lineRule="auto"/>
        <w:rPr>
          <w:rFonts w:ascii="Calibri" w:hAnsi="Calibri" w:eastAsia="Calibri" w:cs="Calibri"/>
          <w:b w:val="0"/>
          <w:bCs w:val="0"/>
          <w:i w:val="0"/>
          <w:iCs w:val="0"/>
          <w:caps w:val="0"/>
          <w:smallCaps w:val="0"/>
          <w:noProof w:val="0"/>
          <w:color w:val="000000" w:themeColor="text1" w:themeTint="FF" w:themeShade="FF"/>
          <w:sz w:val="22"/>
          <w:szCs w:val="22"/>
          <w:lang w:val="es-ES"/>
        </w:rPr>
      </w:pPr>
    </w:p>
    <w:p xmlns:wp14="http://schemas.microsoft.com/office/word/2010/wordml" w:rsidP="4C815787" wp14:paraId="5C1A07E2" wp14:textId="2C87F008">
      <w:pPr>
        <w:pStyle w:val="Normal"/>
      </w:pPr>
    </w:p>
    <w:sectPr>
      <w:pgSz w:w="11906" w:h="16838" w:orient="portrait"/>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mc:Ignorable="w14 w15 wp14 w16se w16cid w16 w16cex w16sdtdh">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notTrueType/>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xmlns:w="http://schemas.openxmlformats.org/wordprocessingml/2006/main" w:name="Symbol">
    <w:panose1 w:val="05050102010706020507"/>
    <w:charset w:val="02"/>
    <w:family w:val="roman"/>
    <w:pitch w:val="variable"/>
    <w:sig w:usb0="00000000" w:usb1="10000000" w:usb2="00000000" w:usb3="00000000" w:csb0="80000000" w:csb1="00000000"/>
  </w:font>
  <w:font xmlns:w="http://schemas.openxmlformats.org/wordprocessingml/2006/main" w:name="Courier New">
    <w:panose1 w:val="02070309020205020404"/>
    <w:charset w:val="00"/>
    <w:family w:val="modern"/>
    <w:pitch w:val="fixed"/>
    <w:sig w:usb0="E0002AFF" w:usb1="C0007843" w:usb2="00000009" w:usb3="00000000" w:csb0="000001FF" w:csb1="00000000"/>
  </w:font>
  <w:font xmlns:w="http://schemas.openxmlformats.org/wordprocessingml/2006/main" w:name="Wingdings">
    <w:panose1 w:val="05000000000000000000"/>
    <w:charset w:val="02"/>
    <w:family w:val="auto"/>
    <w:pitch w:val="variable"/>
    <w:sig w:usb0="00000000" w:usb1="10000000" w:usb2="00000000" w:usb3="00000000" w:csb0="80000000" w:csb1="00000000"/>
  </w:font>
</w:fonts>
</file>

<file path=word/numbering.xml><?xml version="1.0" encoding="utf-8"?>
<w:numbering xmlns:w="http://schemas.openxmlformats.org/wordprocessingml/2006/main">
  <w:abstractNum xmlns:w="http://schemas.openxmlformats.org/wordprocessingml/2006/main" w:abstractNumId="1">
    <w:nsid w:val="60455836"/>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mc:Ignorable="w14 w15 wp14 w16se w16cid w16 w16cex w16sdtdh">
  <w:zoom w:percent="100"/>
  <w:trackRevisions w:val="false"/>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2C7987D3"/>
    <w:rsid w:val="05852F5E"/>
    <w:rsid w:val="059871FA"/>
    <w:rsid w:val="05FAEAB9"/>
    <w:rsid w:val="0CBDA8E1"/>
    <w:rsid w:val="0DBBFE2A"/>
    <w:rsid w:val="0F860EB4"/>
    <w:rsid w:val="0F988142"/>
    <w:rsid w:val="16A9B1FA"/>
    <w:rsid w:val="181D82F9"/>
    <w:rsid w:val="1E97B4B7"/>
    <w:rsid w:val="2C7987D3"/>
    <w:rsid w:val="3677CA10"/>
    <w:rsid w:val="36C57566"/>
    <w:rsid w:val="43B0937F"/>
    <w:rsid w:val="46003E51"/>
    <w:rsid w:val="4C815787"/>
    <w:rsid w:val="4EF26097"/>
    <w:rsid w:val="77A2FA3F"/>
    <w:rsid w:val="7D14F690"/>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7987D3"/>
  <w15:chartTrackingRefBased/>
  <w15:docId w15:val="{836395B1-3BBF-4CDA-9C5D-D110AF350039}"/>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mc:Ignorable="w14 w15 wp14 w16se w16cid w16 w16cex w16sdtdh">
  <w:docDefaults>
    <w:rPrDefault>
      <w:rPr>
        <w:rFonts w:asciiTheme="minorHAnsi" w:hAnsiTheme="minorHAnsi" w:eastAsia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xmlns:w14="http://schemas.microsoft.com/office/word/2010/wordml" xmlns:mc="http://schemas.openxmlformats.org/markup-compatibility/2006" xmlns:w="http://schemas.openxmlformats.org/wordprocessingml/2006/main" w:type="paragraph" w:styleId="ListParagraph" mc:Ignorable="w14">
    <w:name xmlns:w="http://schemas.openxmlformats.org/wordprocessingml/2006/main" w:val="List Paragraph"/>
    <w:basedOn xmlns:w="http://schemas.openxmlformats.org/wordprocessingml/2006/main" w:val="Normal"/>
    <w:uiPriority xmlns:w="http://schemas.openxmlformats.org/wordprocessingml/2006/main" w:val="34"/>
    <w:qFormat xmlns:w="http://schemas.openxmlformats.org/wordprocessingml/2006/main"/>
    <w:pPr xmlns:w="http://schemas.openxmlformats.org/wordprocessingml/2006/main">
      <w:ind xmlns:w="http://schemas.openxmlformats.org/wordprocessingml/2006/main" w:left="720"/>
      <w:contextualSpacing xmlns:w="http://schemas.openxmlformats.org/wordprocessingml/2006/main"/>
    </w:pPr>
  </w:style>
  <w:style xmlns:w14="http://schemas.microsoft.com/office/word/2010/wordml" xmlns:mc="http://schemas.openxmlformats.org/markup-compatibility/2006" xmlns:w="http://schemas.openxmlformats.org/wordprocessingml/2006/main" w:type="character" w:styleId="Hyperlink" mc:Ignorable="w14">
    <w:name xmlns:w="http://schemas.openxmlformats.org/wordprocessingml/2006/main" w:val="Hyperlink"/>
    <w:basedOn xmlns:w="http://schemas.openxmlformats.org/wordprocessingml/2006/main" w:val="DefaultParagraphFont"/>
    <w:uiPriority xmlns:w="http://schemas.openxmlformats.org/wordprocessingml/2006/main" w:val="99"/>
    <w:unhideWhenUsed xmlns:w="http://schemas.openxmlformats.org/wordprocessingml/2006/main"/>
    <w:rPr xmlns:w="http://schemas.openxmlformats.org/wordprocessingml/2006/main">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&#65279;<?xml version="1.0" encoding="utf-8"?><Relationships xmlns="http://schemas.openxmlformats.org/package/2006/relationships"><Relationship Type="http://schemas.openxmlformats.org/officeDocument/2006/relationships/webSettings" Target="webSettings.xml" Id="rId3" /><Relationship Type="http://schemas.openxmlformats.org/officeDocument/2006/relationships/settings" Target="settings.xml" Id="rId2" /><Relationship Type="http://schemas.openxmlformats.org/officeDocument/2006/relationships/styles" Target="styles.xml" Id="rId1" /><Relationship Type="http://schemas.openxmlformats.org/officeDocument/2006/relationships/theme" Target="theme/theme1.xml" Id="rId5" /><Relationship Type="http://schemas.openxmlformats.org/officeDocument/2006/relationships/fontTable" Target="fontTable.xml" Id="rId4" /><Relationship Type="http://schemas.openxmlformats.org/officeDocument/2006/relationships/image" Target="/media/image.jpg" Id="R83cb7c84b6064fe1" /><Relationship Type="http://schemas.openxmlformats.org/officeDocument/2006/relationships/hyperlink" Target="https://www.aspel.com.mx/" TargetMode="External" Id="Re2de17ef5e2a46eb" /><Relationship Type="http://schemas.openxmlformats.org/officeDocument/2006/relationships/hyperlink" Target="https://www.aspel.com.mx/coi?pag=beneficios" TargetMode="External" Id="R249d67e612d14e2f" /><Relationship Type="http://schemas.openxmlformats.org/officeDocument/2006/relationships/image" Target="/media/image2.jpg" Id="R094b7a21948c4e29" /><Relationship Type="http://schemas.openxmlformats.org/officeDocument/2006/relationships/hyperlink" Target="https://www.aspel.com.mx/blog" TargetMode="External" Id="R55e2a15263774412" /><Relationship Type="http://schemas.openxmlformats.org/officeDocument/2006/relationships/image" Target="/media/image3.jpg" Id="R6d013bb98f844443" /><Relationship Type="http://schemas.openxmlformats.org/officeDocument/2006/relationships/image" Target="/media/image4.jpg" Id="R35d8ba08f1924059" /><Relationship Type="http://schemas.openxmlformats.org/officeDocument/2006/relationships/hyperlink" Target="https://www.aspel.com.mx/sistema-administrativo-en-la-nube" TargetMode="External" Id="R6bb6cdb7fc2548c2" /><Relationship Type="http://schemas.openxmlformats.org/officeDocument/2006/relationships/image" Target="/media/image5.jpg" Id="R1906796cdb6543a8" /><Relationship Type="http://schemas.openxmlformats.org/officeDocument/2006/relationships/hyperlink" Target="http://www.siigoaspelmexico.com/" TargetMode="External" Id="R9f480f00da3e4147" /><Relationship Type="http://schemas.openxmlformats.org/officeDocument/2006/relationships/hyperlink" Target="mailto:ernesto.roy@qprw.co" TargetMode="External" Id="Rfb43b69029bc4715" /><Relationship Type="http://schemas.openxmlformats.org/officeDocument/2006/relationships/hyperlink" Target="mailto:mariafernanda.aguilar@qprw.co" TargetMode="External" Id="Re704dd2ea3394987" /><Relationship Type="http://schemas.openxmlformats.org/officeDocument/2006/relationships/numbering" Target="numbering.xml" Id="Rcb92b43aa8df4258"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Application>Microsoft Word for the web</ap:Application>
  <ap:DocSecurity>0</ap:DocSecurity>
  <ap:ScaleCrop>false</ap:ScaleCrop>
  <ap:Company/>
  <ap:SharedDoc>false</ap:SharedDoc>
  <ap:HyperlinksChanged>false</ap:HyperlinksChanged>
  <ap:AppVersion>16.0000</ap:AppVersion>
  <ap:Template>Normal.dotm</ap:Template>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keywords/>
  <dc:description/>
  <dcterms:created xsi:type="dcterms:W3CDTF">2024-04-16T17:22:11.2054285Z</dcterms:created>
  <dcterms:modified xsi:type="dcterms:W3CDTF">2024-04-16T17:53:19.6737416Z</dcterms:modified>
  <dc:creator>Maria Fernanda Galicia Aguilar</dc:creator>
  <lastModifiedBy>Maria Fernanda Galicia Aguilar</lastModifiedBy>
</coreProperties>
</file>